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BC3" w:rsidRDefault="00DF6BC3" w:rsidP="009A5BE0">
      <w:pPr>
        <w:jc w:val="right"/>
        <w:rPr>
          <w:rFonts w:ascii="Calibri" w:hAnsi="Calibri"/>
          <w:sz w:val="32"/>
          <w:szCs w:val="32"/>
        </w:rPr>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pt;margin-top:-12.45pt;width:150.15pt;height:81.75pt;z-index:-251658240" wrapcoords="-108 0 -108 21402 21600 21402 21600 0 -108 0">
            <v:imagedata r:id="rId7" o:title=""/>
            <w10:wrap type="tight"/>
          </v:shape>
        </w:pict>
      </w:r>
      <w:r w:rsidRPr="00341559">
        <w:rPr>
          <w:rFonts w:ascii="Calibri" w:hAnsi="Calibri"/>
          <w:sz w:val="32"/>
          <w:szCs w:val="32"/>
        </w:rPr>
        <w:t>Discipleship and Lay Ministry</w:t>
      </w:r>
    </w:p>
    <w:p w:rsidR="00DF6BC3" w:rsidRPr="00341559" w:rsidRDefault="00DF6BC3" w:rsidP="009A5BE0">
      <w:pPr>
        <w:jc w:val="right"/>
        <w:rPr>
          <w:rFonts w:ascii="Calibri" w:hAnsi="Calibri"/>
          <w:sz w:val="32"/>
          <w:szCs w:val="32"/>
        </w:rPr>
      </w:pPr>
      <w:r w:rsidRPr="00341559">
        <w:rPr>
          <w:rFonts w:ascii="Calibri" w:hAnsi="Calibri"/>
          <w:sz w:val="32"/>
          <w:szCs w:val="32"/>
        </w:rPr>
        <w:t xml:space="preserve">in the Diocese of </w:t>
      </w:r>
      <w:smartTag w:uri="urn:schemas-microsoft-com:office:smarttags" w:element="City">
        <w:r w:rsidRPr="00341559">
          <w:rPr>
            <w:rFonts w:ascii="Calibri" w:hAnsi="Calibri"/>
            <w:sz w:val="32"/>
            <w:szCs w:val="32"/>
          </w:rPr>
          <w:t>Lincoln</w:t>
        </w:r>
      </w:smartTag>
    </w:p>
    <w:p w:rsidR="00DF6BC3" w:rsidRDefault="00DF6BC3" w:rsidP="003649DA">
      <w:pPr>
        <w:jc w:val="center"/>
        <w:rPr>
          <w:rFonts w:ascii="Calibri" w:hAnsi="Calibri"/>
          <w:sz w:val="24"/>
          <w:szCs w:val="24"/>
        </w:rPr>
      </w:pPr>
    </w:p>
    <w:p w:rsidR="00DF6BC3" w:rsidRDefault="00DF6BC3" w:rsidP="003649DA">
      <w:pPr>
        <w:jc w:val="center"/>
        <w:rPr>
          <w:rFonts w:ascii="Calibri" w:hAnsi="Calibri"/>
          <w:sz w:val="24"/>
          <w:szCs w:val="24"/>
        </w:rPr>
      </w:pPr>
    </w:p>
    <w:p w:rsidR="00DF6BC3" w:rsidRPr="00341559" w:rsidRDefault="00DF6BC3" w:rsidP="003649DA">
      <w:pPr>
        <w:jc w:val="center"/>
        <w:rPr>
          <w:rFonts w:ascii="Calibri" w:hAnsi="Calibri"/>
          <w:sz w:val="24"/>
          <w:szCs w:val="24"/>
        </w:rPr>
      </w:pPr>
    </w:p>
    <w:p w:rsidR="00DF6BC3" w:rsidRPr="009A5BE0" w:rsidRDefault="00DF6BC3" w:rsidP="003649DA">
      <w:pPr>
        <w:jc w:val="center"/>
        <w:rPr>
          <w:rFonts w:ascii="Calibri" w:hAnsi="Calibri"/>
          <w:b/>
          <w:i/>
          <w:sz w:val="44"/>
          <w:szCs w:val="44"/>
        </w:rPr>
      </w:pPr>
      <w:r w:rsidRPr="009A5BE0">
        <w:rPr>
          <w:rFonts w:ascii="Calibri" w:hAnsi="Calibri"/>
          <w:b/>
          <w:i/>
          <w:sz w:val="44"/>
          <w:szCs w:val="44"/>
        </w:rPr>
        <w:t>Everybody Learning</w:t>
      </w:r>
    </w:p>
    <w:p w:rsidR="00DF6BC3" w:rsidRPr="00341559" w:rsidRDefault="00DF6BC3" w:rsidP="003649DA">
      <w:pPr>
        <w:rPr>
          <w:rFonts w:ascii="Calibri" w:hAnsi="Calibri"/>
          <w:sz w:val="24"/>
        </w:rPr>
      </w:pPr>
    </w:p>
    <w:p w:rsidR="00DF6BC3" w:rsidRPr="00341559" w:rsidRDefault="00DF6BC3">
      <w:pPr>
        <w:jc w:val="right"/>
        <w:rPr>
          <w:rFonts w:ascii="Calibri" w:hAnsi="Calibri"/>
          <w:sz w:val="24"/>
        </w:rPr>
      </w:pPr>
      <w:r w:rsidRPr="00341559">
        <w:rPr>
          <w:rFonts w:ascii="Calibri" w:hAnsi="Calibri"/>
          <w:b/>
          <w:sz w:val="24"/>
        </w:rPr>
        <w:tab/>
      </w:r>
      <w:r w:rsidRPr="00341559">
        <w:rPr>
          <w:rFonts w:ascii="Calibri" w:hAnsi="Calibri"/>
          <w:b/>
          <w:sz w:val="24"/>
        </w:rPr>
        <w:tab/>
      </w:r>
      <w:r w:rsidRPr="00341559">
        <w:rPr>
          <w:rFonts w:ascii="Calibri" w:hAnsi="Calibri"/>
          <w:b/>
          <w:sz w:val="24"/>
        </w:rPr>
        <w:tab/>
      </w:r>
      <w:r w:rsidRPr="00341559">
        <w:rPr>
          <w:rFonts w:ascii="Calibri" w:hAnsi="Calibri"/>
          <w:b/>
          <w:sz w:val="24"/>
        </w:rPr>
        <w:tab/>
      </w:r>
      <w:r w:rsidRPr="00341559">
        <w:rPr>
          <w:rFonts w:ascii="Calibri" w:hAnsi="Calibri"/>
          <w:b/>
          <w:sz w:val="24"/>
        </w:rPr>
        <w:tab/>
      </w:r>
      <w:r w:rsidRPr="00341559">
        <w:rPr>
          <w:rFonts w:ascii="Calibri" w:hAnsi="Calibri"/>
          <w:b/>
          <w:sz w:val="24"/>
        </w:rPr>
        <w:tab/>
      </w:r>
      <w:r>
        <w:rPr>
          <w:rFonts w:ascii="Calibri" w:hAnsi="Calibri"/>
          <w:b/>
          <w:sz w:val="24"/>
        </w:rPr>
        <w:t xml:space="preserve"> Spring 2012</w:t>
      </w:r>
      <w:r w:rsidRPr="00341559">
        <w:rPr>
          <w:rFonts w:ascii="Calibri" w:hAnsi="Calibri"/>
          <w:sz w:val="24"/>
        </w:rPr>
        <w:tab/>
        <w:t xml:space="preserve"> </w:t>
      </w:r>
    </w:p>
    <w:p w:rsidR="00DF6BC3" w:rsidRPr="00341559" w:rsidRDefault="00DF6BC3">
      <w:pPr>
        <w:jc w:val="right"/>
        <w:rPr>
          <w:rFonts w:ascii="Calibri" w:hAnsi="Calibri"/>
          <w:b/>
          <w:sz w:val="24"/>
        </w:rPr>
      </w:pPr>
    </w:p>
    <w:p w:rsidR="00DF6BC3" w:rsidRDefault="00DF6BC3">
      <w:pPr>
        <w:jc w:val="center"/>
        <w:rPr>
          <w:rFonts w:ascii="Calibri" w:hAnsi="Calibri"/>
          <w:b/>
          <w:sz w:val="96"/>
          <w:szCs w:val="96"/>
        </w:rPr>
      </w:pPr>
      <w:r w:rsidRPr="00341559">
        <w:rPr>
          <w:rFonts w:ascii="Calibri" w:hAnsi="Calibri"/>
          <w:b/>
          <w:sz w:val="96"/>
          <w:szCs w:val="96"/>
        </w:rPr>
        <w:t xml:space="preserve">Developing Work </w:t>
      </w:r>
    </w:p>
    <w:p w:rsidR="00DF6BC3" w:rsidRPr="00341559" w:rsidRDefault="00DF6BC3">
      <w:pPr>
        <w:jc w:val="center"/>
        <w:rPr>
          <w:rFonts w:ascii="Calibri" w:hAnsi="Calibri"/>
          <w:b/>
          <w:sz w:val="96"/>
          <w:szCs w:val="96"/>
        </w:rPr>
      </w:pPr>
      <w:r w:rsidRPr="00341559">
        <w:rPr>
          <w:rFonts w:ascii="Calibri" w:hAnsi="Calibri"/>
          <w:b/>
          <w:sz w:val="96"/>
          <w:szCs w:val="96"/>
        </w:rPr>
        <w:t xml:space="preserve">With Children </w:t>
      </w:r>
    </w:p>
    <w:p w:rsidR="00DF6BC3" w:rsidRPr="00341559" w:rsidRDefault="00DF6BC3">
      <w:pPr>
        <w:jc w:val="center"/>
        <w:rPr>
          <w:rFonts w:ascii="Calibri" w:hAnsi="Calibri"/>
          <w:sz w:val="24"/>
        </w:rPr>
      </w:pPr>
    </w:p>
    <w:p w:rsidR="00DF6BC3" w:rsidRPr="00341559" w:rsidRDefault="00DF6BC3">
      <w:pPr>
        <w:jc w:val="center"/>
        <w:rPr>
          <w:rFonts w:ascii="Calibri" w:hAnsi="Calibri"/>
          <w:sz w:val="24"/>
        </w:rPr>
      </w:pPr>
    </w:p>
    <w:p w:rsidR="00DF6BC3" w:rsidRPr="00341559" w:rsidRDefault="00DF6BC3">
      <w:pPr>
        <w:jc w:val="center"/>
        <w:rPr>
          <w:rFonts w:ascii="Calibri" w:hAnsi="Calibri"/>
          <w:sz w:val="24"/>
          <w:u w:val="single"/>
        </w:rPr>
      </w:pPr>
      <w:r w:rsidRPr="00341559">
        <w:rPr>
          <w:rFonts w:ascii="Calibri" w:hAnsi="Calibri"/>
          <w:b/>
          <w:i/>
          <w:sz w:val="52"/>
          <w:szCs w:val="52"/>
        </w:rPr>
        <w:t>A learning programme to help church members develop their work with children</w:t>
      </w:r>
    </w:p>
    <w:p w:rsidR="00DF6BC3" w:rsidRPr="00341559" w:rsidRDefault="00DF6BC3">
      <w:pPr>
        <w:jc w:val="center"/>
        <w:rPr>
          <w:rFonts w:ascii="Calibri" w:hAnsi="Calibri"/>
          <w:sz w:val="24"/>
          <w:u w:val="single"/>
        </w:rPr>
      </w:pPr>
    </w:p>
    <w:p w:rsidR="00DF6BC3" w:rsidRPr="00341559" w:rsidRDefault="00DF6BC3" w:rsidP="00F3041B">
      <w:pPr>
        <w:jc w:val="center"/>
        <w:outlineLvl w:val="0"/>
        <w:rPr>
          <w:rFonts w:ascii="Calibri" w:hAnsi="Calibri"/>
          <w:b/>
          <w:sz w:val="52"/>
          <w:szCs w:val="52"/>
        </w:rPr>
      </w:pPr>
      <w:r w:rsidRPr="00341559">
        <w:rPr>
          <w:rFonts w:ascii="Calibri" w:hAnsi="Calibri"/>
          <w:b/>
          <w:sz w:val="52"/>
          <w:szCs w:val="52"/>
        </w:rPr>
        <w:t xml:space="preserve">FACILITATORS’ NOTES </w:t>
      </w:r>
    </w:p>
    <w:p w:rsidR="00DF6BC3" w:rsidRPr="00341559" w:rsidRDefault="00DF6BC3">
      <w:pPr>
        <w:jc w:val="center"/>
        <w:rPr>
          <w:rFonts w:ascii="Calibri" w:hAnsi="Calibri"/>
          <w:b/>
          <w:sz w:val="28"/>
          <w:szCs w:val="28"/>
        </w:rPr>
      </w:pPr>
    </w:p>
    <w:p w:rsidR="00DF6BC3" w:rsidRPr="00341559" w:rsidRDefault="00DF6BC3" w:rsidP="00F3041B">
      <w:pPr>
        <w:jc w:val="center"/>
        <w:outlineLvl w:val="0"/>
        <w:rPr>
          <w:rFonts w:ascii="Calibri" w:hAnsi="Calibri"/>
          <w:b/>
          <w:sz w:val="52"/>
          <w:szCs w:val="52"/>
        </w:rPr>
      </w:pPr>
      <w:r w:rsidRPr="00341559">
        <w:rPr>
          <w:rFonts w:ascii="Calibri" w:hAnsi="Calibri"/>
          <w:b/>
          <w:sz w:val="52"/>
          <w:szCs w:val="52"/>
        </w:rPr>
        <w:t xml:space="preserve">AND </w:t>
      </w:r>
    </w:p>
    <w:p w:rsidR="00DF6BC3" w:rsidRPr="00341559" w:rsidRDefault="00DF6BC3">
      <w:pPr>
        <w:jc w:val="center"/>
        <w:rPr>
          <w:rFonts w:ascii="Calibri" w:hAnsi="Calibri"/>
          <w:b/>
          <w:sz w:val="28"/>
          <w:szCs w:val="28"/>
        </w:rPr>
      </w:pPr>
    </w:p>
    <w:p w:rsidR="00DF6BC3" w:rsidRPr="00341559" w:rsidRDefault="00DF6BC3" w:rsidP="00F3041B">
      <w:pPr>
        <w:jc w:val="center"/>
        <w:outlineLvl w:val="0"/>
        <w:rPr>
          <w:rFonts w:ascii="Calibri" w:hAnsi="Calibri"/>
          <w:sz w:val="52"/>
          <w:szCs w:val="52"/>
        </w:rPr>
      </w:pPr>
      <w:r w:rsidRPr="00341559">
        <w:rPr>
          <w:rFonts w:ascii="Calibri" w:hAnsi="Calibri"/>
          <w:b/>
          <w:sz w:val="52"/>
          <w:szCs w:val="52"/>
        </w:rPr>
        <w:t>PROGRAMME RUNNING INFORMATION</w:t>
      </w:r>
    </w:p>
    <w:p w:rsidR="00DF6BC3" w:rsidRPr="00DD2DF1" w:rsidRDefault="00DF6BC3">
      <w:pPr>
        <w:jc w:val="center"/>
        <w:rPr>
          <w:rFonts w:ascii="Calibri" w:hAnsi="Calibri"/>
          <w:sz w:val="32"/>
          <w:szCs w:val="32"/>
        </w:rPr>
      </w:pPr>
      <w:r w:rsidRPr="00DD2DF1">
        <w:rPr>
          <w:sz w:val="32"/>
          <w:szCs w:val="32"/>
        </w:rPr>
        <w:t>Session 6 Safe to Start</w:t>
      </w:r>
    </w:p>
    <w:p w:rsidR="00DF6BC3" w:rsidRPr="00DD2DF1" w:rsidRDefault="00DF6BC3" w:rsidP="00F3041B">
      <w:pPr>
        <w:jc w:val="center"/>
        <w:outlineLvl w:val="0"/>
        <w:rPr>
          <w:rFonts w:ascii="Calibri" w:hAnsi="Calibri"/>
          <w:sz w:val="52"/>
          <w:szCs w:val="52"/>
        </w:rPr>
      </w:pPr>
    </w:p>
    <w:p w:rsidR="00DF6BC3" w:rsidRPr="00341559" w:rsidRDefault="00DF6BC3">
      <w:pPr>
        <w:jc w:val="center"/>
        <w:rPr>
          <w:rFonts w:ascii="Calibri" w:hAnsi="Calibri"/>
          <w:sz w:val="24"/>
        </w:rPr>
      </w:pPr>
    </w:p>
    <w:p w:rsidR="00DF6BC3" w:rsidRPr="00341559" w:rsidRDefault="00DF6BC3">
      <w:pPr>
        <w:jc w:val="center"/>
        <w:rPr>
          <w:rFonts w:ascii="Calibri" w:hAnsi="Calibri"/>
          <w:sz w:val="24"/>
        </w:rPr>
      </w:pPr>
    </w:p>
    <w:p w:rsidR="00DF6BC3" w:rsidRPr="008739B8" w:rsidRDefault="00DF6BC3" w:rsidP="003649DA">
      <w:pPr>
        <w:jc w:val="center"/>
        <w:rPr>
          <w:rFonts w:ascii="Calibri" w:hAnsi="Calibri"/>
          <w:sz w:val="24"/>
          <w:szCs w:val="24"/>
        </w:rPr>
      </w:pPr>
      <w:r w:rsidRPr="008739B8">
        <w:rPr>
          <w:rFonts w:ascii="Calibri" w:hAnsi="Calibri"/>
          <w:sz w:val="24"/>
          <w:szCs w:val="24"/>
        </w:rPr>
        <w:t xml:space="preserve">This programme was written by </w:t>
      </w:r>
      <w:smartTag w:uri="urn:schemas-microsoft-com:office:smarttags" w:element="PersonName">
        <w:r w:rsidRPr="008739B8">
          <w:rPr>
            <w:rFonts w:ascii="Calibri" w:hAnsi="Calibri"/>
            <w:sz w:val="24"/>
            <w:szCs w:val="24"/>
          </w:rPr>
          <w:t>Dave Rose</w:t>
        </w:r>
      </w:smartTag>
      <w:r>
        <w:rPr>
          <w:rFonts w:ascii="Calibri" w:hAnsi="Calibri"/>
          <w:sz w:val="24"/>
          <w:szCs w:val="24"/>
        </w:rPr>
        <w:t xml:space="preserve"> CA</w:t>
      </w:r>
      <w:r w:rsidRPr="008739B8">
        <w:rPr>
          <w:rFonts w:ascii="Calibri" w:hAnsi="Calibri"/>
          <w:sz w:val="24"/>
          <w:szCs w:val="24"/>
        </w:rPr>
        <w:t xml:space="preserve">, Children and Youth </w:t>
      </w:r>
      <w:r>
        <w:rPr>
          <w:rFonts w:ascii="Calibri" w:hAnsi="Calibri"/>
          <w:sz w:val="24"/>
          <w:szCs w:val="24"/>
        </w:rPr>
        <w:t>Officer</w:t>
      </w:r>
      <w:r w:rsidRPr="008739B8">
        <w:rPr>
          <w:rFonts w:ascii="Calibri" w:hAnsi="Calibri"/>
          <w:sz w:val="24"/>
          <w:szCs w:val="24"/>
        </w:rPr>
        <w:t xml:space="preserve"> in association with </w:t>
      </w:r>
      <w:smartTag w:uri="urn:schemas-microsoft-com:office:smarttags" w:element="PersonName">
        <w:r w:rsidRPr="008739B8">
          <w:rPr>
            <w:rFonts w:ascii="Calibri" w:hAnsi="Calibri"/>
            <w:sz w:val="24"/>
            <w:szCs w:val="24"/>
          </w:rPr>
          <w:t>Andrew Tyler</w:t>
        </w:r>
      </w:smartTag>
      <w:r w:rsidRPr="008739B8">
        <w:rPr>
          <w:rFonts w:ascii="Calibri" w:hAnsi="Calibri"/>
          <w:sz w:val="24"/>
          <w:szCs w:val="24"/>
        </w:rPr>
        <w:t>, Discipleship and Lay Ministry Development Officer</w:t>
      </w:r>
      <w:r>
        <w:rPr>
          <w:rFonts w:ascii="Calibri" w:hAnsi="Calibri"/>
          <w:sz w:val="24"/>
          <w:szCs w:val="24"/>
        </w:rPr>
        <w:t>.</w:t>
      </w:r>
    </w:p>
    <w:p w:rsidR="00DF6BC3" w:rsidRDefault="00DF6BC3" w:rsidP="003649DA">
      <w:pPr>
        <w:jc w:val="center"/>
        <w:rPr>
          <w:rFonts w:ascii="Calibri" w:hAnsi="Calibri"/>
          <w:sz w:val="24"/>
        </w:rPr>
      </w:pPr>
    </w:p>
    <w:p w:rsidR="00DF6BC3" w:rsidRPr="00341559" w:rsidRDefault="00DF6BC3" w:rsidP="003649DA">
      <w:pPr>
        <w:jc w:val="center"/>
        <w:rPr>
          <w:rFonts w:ascii="Calibri" w:hAnsi="Calibri"/>
          <w:sz w:val="24"/>
        </w:rPr>
      </w:pPr>
    </w:p>
    <w:p w:rsidR="00DF6BC3" w:rsidRPr="00341559" w:rsidRDefault="00DF6BC3" w:rsidP="003649DA">
      <w:pPr>
        <w:jc w:val="center"/>
        <w:rPr>
          <w:rFonts w:ascii="Calibri" w:hAnsi="Calibri"/>
          <w:sz w:val="24"/>
        </w:rPr>
      </w:pPr>
      <w:r w:rsidRPr="00341559">
        <w:rPr>
          <w:rFonts w:ascii="Calibri" w:hAnsi="Calibri"/>
          <w:sz w:val="24"/>
        </w:rPr>
        <w:t xml:space="preserve">The Diocese of Lincoln, Minster Yard, </w:t>
      </w:r>
      <w:smartTag w:uri="urn:schemas-microsoft-com:office:smarttags" w:element="City">
        <w:smartTag w:uri="urn:schemas-microsoft-com:office:smarttags" w:element="place">
          <w:r w:rsidRPr="00341559">
            <w:rPr>
              <w:rFonts w:ascii="Calibri" w:hAnsi="Calibri"/>
              <w:sz w:val="24"/>
            </w:rPr>
            <w:t>LINCOLN</w:t>
          </w:r>
        </w:smartTag>
        <w:r w:rsidRPr="00341559">
          <w:rPr>
            <w:rFonts w:ascii="Calibri" w:hAnsi="Calibri"/>
            <w:sz w:val="24"/>
          </w:rPr>
          <w:t xml:space="preserve">, </w:t>
        </w:r>
        <w:smartTag w:uri="urn:schemas-microsoft-com:office:smarttags" w:element="City">
          <w:r w:rsidRPr="00341559">
            <w:rPr>
              <w:rFonts w:ascii="Calibri" w:hAnsi="Calibri"/>
              <w:sz w:val="24"/>
            </w:rPr>
            <w:t>LN2 1PU</w:t>
          </w:r>
        </w:smartTag>
      </w:smartTag>
      <w:r w:rsidRPr="00341559">
        <w:rPr>
          <w:rFonts w:ascii="Calibri" w:hAnsi="Calibri"/>
          <w:sz w:val="24"/>
        </w:rPr>
        <w:t xml:space="preserve"> </w:t>
      </w:r>
      <w:hyperlink r:id="rId8" w:history="1">
        <w:r w:rsidRPr="006C5E1F">
          <w:rPr>
            <w:rStyle w:val="Hyperlink"/>
            <w:rFonts w:ascii="Calibri" w:hAnsi="Calibri"/>
            <w:sz w:val="24"/>
          </w:rPr>
          <w:t>youth@lincoln.anglican.org</w:t>
        </w:r>
      </w:hyperlink>
      <w:r w:rsidRPr="00341559">
        <w:rPr>
          <w:rFonts w:ascii="Calibri" w:hAnsi="Calibri"/>
          <w:sz w:val="24"/>
        </w:rPr>
        <w:t xml:space="preserve"> </w:t>
      </w:r>
    </w:p>
    <w:p w:rsidR="00DF6BC3" w:rsidRPr="00341559" w:rsidRDefault="00DF6BC3">
      <w:pPr>
        <w:rPr>
          <w:rFonts w:ascii="Calibri" w:hAnsi="Calibri"/>
          <w:b/>
          <w:sz w:val="16"/>
        </w:rPr>
      </w:pPr>
    </w:p>
    <w:p w:rsidR="00DF6BC3" w:rsidRPr="00341559" w:rsidRDefault="00DF6BC3">
      <w:pPr>
        <w:rPr>
          <w:rFonts w:ascii="Calibri" w:hAnsi="Calibri"/>
          <w:b/>
          <w:sz w:val="16"/>
        </w:rPr>
      </w:pPr>
    </w:p>
    <w:p w:rsidR="00DF6BC3" w:rsidRDefault="00DF6BC3" w:rsidP="00552229">
      <w:pPr>
        <w:outlineLvl w:val="0"/>
        <w:rPr>
          <w:rFonts w:ascii="Calibri" w:hAnsi="Calibri"/>
          <w:b/>
          <w:sz w:val="24"/>
        </w:rPr>
      </w:pPr>
      <w:r>
        <w:rPr>
          <w:rFonts w:ascii="Calibri" w:hAnsi="Calibri"/>
          <w:b/>
          <w:sz w:val="24"/>
        </w:rPr>
        <w:t>In preparation for Session 6</w:t>
      </w:r>
    </w:p>
    <w:p w:rsidR="00DF6BC3" w:rsidRPr="00341559" w:rsidRDefault="00DF6BC3" w:rsidP="00552229">
      <w:pPr>
        <w:rPr>
          <w:rFonts w:ascii="Calibri" w:hAnsi="Calibri"/>
          <w:b/>
          <w:sz w:val="16"/>
        </w:rPr>
      </w:pPr>
      <w:r>
        <w:rPr>
          <w:rFonts w:ascii="Calibri" w:hAnsi="Calibri"/>
          <w:sz w:val="24"/>
        </w:rPr>
        <w:t>Complete the ‘Safe to Start’ check list, paying especial note to the items marked StS</w:t>
      </w:r>
    </w:p>
    <w:p w:rsidR="00DF6BC3" w:rsidRPr="00341559" w:rsidRDefault="00DF6BC3">
      <w:pPr>
        <w:rPr>
          <w:rFonts w:ascii="Calibri" w:hAnsi="Calibri"/>
          <w:b/>
          <w:sz w:val="16"/>
        </w:rPr>
      </w:pPr>
    </w:p>
    <w:p w:rsidR="00DF6BC3" w:rsidRDefault="00DF6BC3" w:rsidP="00F3041B">
      <w:pPr>
        <w:outlineLvl w:val="0"/>
        <w:rPr>
          <w:rFonts w:ascii="Calibri" w:hAnsi="Calibri"/>
          <w:b/>
          <w:i/>
          <w:sz w:val="32"/>
        </w:rPr>
      </w:pPr>
      <w:r>
        <w:rPr>
          <w:rFonts w:ascii="Calibri" w:hAnsi="Calibri"/>
          <w:b/>
          <w:i/>
          <w:sz w:val="32"/>
        </w:rPr>
        <w:t xml:space="preserve">Session </w:t>
      </w:r>
      <w:r w:rsidRPr="001853FC">
        <w:rPr>
          <w:rFonts w:ascii="Calibri" w:hAnsi="Calibri"/>
          <w:b/>
          <w:i/>
          <w:sz w:val="32"/>
        </w:rPr>
        <w:t xml:space="preserve"> </w:t>
      </w:r>
      <w:r>
        <w:rPr>
          <w:rFonts w:ascii="Calibri" w:hAnsi="Calibri"/>
          <w:b/>
          <w:i/>
          <w:sz w:val="32"/>
        </w:rPr>
        <w:t xml:space="preserve">6: </w:t>
      </w:r>
      <w:r w:rsidRPr="00332A7F">
        <w:rPr>
          <w:rFonts w:ascii="Calibri" w:hAnsi="Calibri"/>
          <w:b/>
          <w:sz w:val="32"/>
        </w:rPr>
        <w:t>Safe To Start</w:t>
      </w:r>
    </w:p>
    <w:p w:rsidR="00DF6BC3" w:rsidRPr="001853FC" w:rsidRDefault="00DF6BC3" w:rsidP="00332A7F">
      <w:pPr>
        <w:rPr>
          <w:rFonts w:ascii="Calibri" w:hAnsi="Calibri"/>
          <w:sz w:val="28"/>
          <w:szCs w:val="28"/>
        </w:rPr>
      </w:pPr>
      <w:r w:rsidRPr="001853FC">
        <w:rPr>
          <w:rFonts w:ascii="Calibri" w:hAnsi="Calibri"/>
          <w:b/>
          <w:i/>
          <w:sz w:val="28"/>
          <w:szCs w:val="28"/>
        </w:rPr>
        <w:tab/>
      </w:r>
      <w:r w:rsidRPr="001853FC">
        <w:rPr>
          <w:rFonts w:ascii="Calibri" w:hAnsi="Calibri"/>
          <w:b/>
          <w:i/>
          <w:sz w:val="28"/>
          <w:szCs w:val="28"/>
        </w:rPr>
        <w:tab/>
      </w:r>
      <w:r w:rsidRPr="001853FC">
        <w:rPr>
          <w:rFonts w:ascii="Calibri" w:hAnsi="Calibri"/>
          <w:b/>
          <w:i/>
          <w:sz w:val="28"/>
          <w:szCs w:val="28"/>
        </w:rPr>
        <w:tab/>
      </w:r>
      <w:r w:rsidRPr="001853FC">
        <w:rPr>
          <w:rFonts w:ascii="Calibri" w:hAnsi="Calibri"/>
          <w:b/>
          <w:i/>
          <w:sz w:val="28"/>
          <w:szCs w:val="28"/>
        </w:rPr>
        <w:tab/>
      </w:r>
      <w:r w:rsidRPr="001853FC">
        <w:rPr>
          <w:rFonts w:ascii="Calibri" w:hAnsi="Calibri"/>
          <w:b/>
          <w:i/>
          <w:sz w:val="28"/>
          <w:szCs w:val="28"/>
        </w:rPr>
        <w:tab/>
      </w:r>
      <w:r w:rsidRPr="001853FC">
        <w:rPr>
          <w:rFonts w:ascii="Calibri" w:hAnsi="Calibri"/>
          <w:b/>
          <w:i/>
          <w:sz w:val="28"/>
          <w:szCs w:val="28"/>
        </w:rPr>
        <w:tab/>
      </w:r>
      <w:r w:rsidRPr="001853FC">
        <w:rPr>
          <w:rFonts w:ascii="Calibri" w:hAnsi="Calibri"/>
          <w:b/>
          <w:i/>
          <w:sz w:val="28"/>
          <w:szCs w:val="28"/>
        </w:rPr>
        <w:tab/>
      </w:r>
      <w:r w:rsidRPr="001853FC">
        <w:rPr>
          <w:rFonts w:ascii="Calibri" w:hAnsi="Calibri"/>
          <w:b/>
          <w:i/>
          <w:sz w:val="28"/>
          <w:szCs w:val="28"/>
        </w:rPr>
        <w:tab/>
      </w:r>
      <w:r w:rsidRPr="001853FC">
        <w:rPr>
          <w:rFonts w:ascii="Calibri" w:hAnsi="Calibri"/>
          <w:b/>
          <w:i/>
          <w:sz w:val="28"/>
          <w:szCs w:val="28"/>
        </w:rPr>
        <w:tab/>
      </w:r>
      <w:r w:rsidRPr="001853FC">
        <w:rPr>
          <w:rFonts w:ascii="Calibri" w:hAnsi="Calibri"/>
          <w:b/>
          <w:i/>
          <w:sz w:val="28"/>
          <w:szCs w:val="28"/>
        </w:rPr>
        <w:tab/>
      </w:r>
      <w:r w:rsidRPr="001853FC">
        <w:rPr>
          <w:rFonts w:ascii="Calibri" w:hAnsi="Calibri"/>
          <w:noProof/>
          <w:sz w:val="28"/>
          <w:szCs w:val="28"/>
        </w:rPr>
        <w:t xml:space="preserve">a </w:t>
      </w:r>
      <w:r w:rsidRPr="001853FC">
        <w:rPr>
          <w:rFonts w:ascii="Calibri" w:hAnsi="Calibri"/>
          <w:sz w:val="28"/>
          <w:szCs w:val="28"/>
        </w:rPr>
        <w:t>one day session</w:t>
      </w:r>
    </w:p>
    <w:p w:rsidR="00DF6BC3" w:rsidRPr="001853FC" w:rsidRDefault="00DF6BC3" w:rsidP="00332A7F">
      <w:pPr>
        <w:outlineLvl w:val="0"/>
        <w:rPr>
          <w:rFonts w:ascii="Calibri" w:hAnsi="Calibri"/>
          <w:b/>
          <w:sz w:val="24"/>
        </w:rPr>
      </w:pPr>
      <w:r w:rsidRPr="001853FC">
        <w:rPr>
          <w:rFonts w:ascii="Calibri" w:hAnsi="Calibri"/>
          <w:b/>
          <w:sz w:val="24"/>
        </w:rPr>
        <w:t>The Aim of the Day is:</w:t>
      </w:r>
    </w:p>
    <w:p w:rsidR="00DF6BC3" w:rsidRDefault="00DF6BC3">
      <w:pPr>
        <w:rPr>
          <w:rFonts w:ascii="Calibri" w:hAnsi="Calibri"/>
          <w:sz w:val="24"/>
        </w:rPr>
      </w:pPr>
      <w:r w:rsidRPr="001853FC">
        <w:rPr>
          <w:rFonts w:ascii="Calibri" w:hAnsi="Calibri"/>
          <w:sz w:val="24"/>
        </w:rPr>
        <w:t xml:space="preserve">To enable participants to </w:t>
      </w:r>
      <w:r>
        <w:rPr>
          <w:rFonts w:ascii="Calibri" w:hAnsi="Calibri"/>
          <w:sz w:val="24"/>
        </w:rPr>
        <w:t>be clear about their responsibilities in organising and leading activities for children and young people.</w:t>
      </w:r>
    </w:p>
    <w:p w:rsidR="00DF6BC3" w:rsidRPr="00135532" w:rsidRDefault="00DF6BC3">
      <w:pPr>
        <w:rPr>
          <w:rFonts w:ascii="Calibri" w:hAnsi="Calibri"/>
          <w:sz w:val="16"/>
          <w:szCs w:val="16"/>
        </w:rPr>
      </w:pPr>
    </w:p>
    <w:p w:rsidR="00DF6BC3" w:rsidRPr="001853FC" w:rsidRDefault="00DF6BC3" w:rsidP="00F3041B">
      <w:pPr>
        <w:outlineLvl w:val="0"/>
        <w:rPr>
          <w:rFonts w:ascii="Calibri" w:hAnsi="Calibri"/>
          <w:b/>
          <w:sz w:val="24"/>
        </w:rPr>
      </w:pPr>
      <w:r w:rsidRPr="001853FC">
        <w:rPr>
          <w:rFonts w:ascii="Calibri" w:hAnsi="Calibri"/>
          <w:b/>
          <w:sz w:val="24"/>
        </w:rPr>
        <w:t>Objectives:</w:t>
      </w:r>
    </w:p>
    <w:p w:rsidR="00DF6BC3" w:rsidRPr="00135532" w:rsidRDefault="00DF6BC3">
      <w:pPr>
        <w:rPr>
          <w:rFonts w:ascii="Calibri" w:hAnsi="Calibri"/>
          <w:sz w:val="16"/>
          <w:szCs w:val="16"/>
        </w:rPr>
      </w:pPr>
    </w:p>
    <w:p w:rsidR="00DF6BC3" w:rsidRPr="001853FC" w:rsidRDefault="00DF6BC3">
      <w:pPr>
        <w:rPr>
          <w:rFonts w:ascii="Calibri" w:hAnsi="Calibri"/>
          <w:sz w:val="24"/>
        </w:rPr>
      </w:pPr>
      <w:r w:rsidRPr="001853FC">
        <w:rPr>
          <w:rFonts w:ascii="Calibri" w:hAnsi="Calibri"/>
          <w:sz w:val="24"/>
        </w:rPr>
        <w:t xml:space="preserve">By the end of the </w:t>
      </w:r>
      <w:r>
        <w:rPr>
          <w:rFonts w:ascii="Calibri" w:hAnsi="Calibri"/>
          <w:sz w:val="24"/>
        </w:rPr>
        <w:t>session participants should</w:t>
      </w:r>
      <w:r w:rsidRPr="001853FC">
        <w:rPr>
          <w:rFonts w:ascii="Calibri" w:hAnsi="Calibri"/>
          <w:sz w:val="24"/>
        </w:rPr>
        <w:t>:</w:t>
      </w:r>
    </w:p>
    <w:p w:rsidR="00DF6BC3" w:rsidRPr="00135532" w:rsidRDefault="00DF6BC3" w:rsidP="00903D5F">
      <w:pPr>
        <w:rPr>
          <w:rFonts w:ascii="Calibri" w:hAnsi="Calibri"/>
          <w:sz w:val="16"/>
          <w:szCs w:val="16"/>
        </w:rPr>
      </w:pPr>
    </w:p>
    <w:p w:rsidR="00DF6BC3" w:rsidRPr="00DD2903" w:rsidRDefault="00DF6BC3" w:rsidP="00903D5F">
      <w:pPr>
        <w:numPr>
          <w:ilvl w:val="0"/>
          <w:numId w:val="1"/>
        </w:numPr>
        <w:rPr>
          <w:rFonts w:ascii="Calibri" w:hAnsi="Calibri"/>
          <w:sz w:val="24"/>
          <w:szCs w:val="24"/>
        </w:rPr>
      </w:pPr>
      <w:r>
        <w:rPr>
          <w:rFonts w:ascii="Calibri" w:hAnsi="Calibri"/>
          <w:sz w:val="24"/>
          <w:szCs w:val="24"/>
        </w:rPr>
        <w:t>Be able to describe the importance of</w:t>
      </w:r>
      <w:r w:rsidRPr="00DD2903">
        <w:rPr>
          <w:rFonts w:ascii="Calibri" w:hAnsi="Calibri"/>
          <w:sz w:val="24"/>
          <w:szCs w:val="24"/>
        </w:rPr>
        <w:t xml:space="preserve"> safe and effective management and practice within the context of pastoral care.</w:t>
      </w:r>
    </w:p>
    <w:p w:rsidR="00DF6BC3" w:rsidRPr="001853FC" w:rsidRDefault="00DF6BC3" w:rsidP="00903D5F">
      <w:pPr>
        <w:numPr>
          <w:ilvl w:val="0"/>
          <w:numId w:val="1"/>
        </w:numPr>
        <w:rPr>
          <w:rFonts w:ascii="Calibri" w:hAnsi="Calibri"/>
          <w:sz w:val="24"/>
          <w:szCs w:val="24"/>
        </w:rPr>
      </w:pPr>
      <w:r>
        <w:rPr>
          <w:rFonts w:ascii="Calibri" w:hAnsi="Calibri"/>
          <w:sz w:val="24"/>
          <w:szCs w:val="24"/>
        </w:rPr>
        <w:t>Be able to e</w:t>
      </w:r>
      <w:r w:rsidRPr="001853FC">
        <w:rPr>
          <w:rFonts w:ascii="Calibri" w:hAnsi="Calibri"/>
          <w:sz w:val="24"/>
          <w:szCs w:val="24"/>
        </w:rPr>
        <w:t>xplain the importance to safe, effective working of:</w:t>
      </w:r>
    </w:p>
    <w:p w:rsidR="00DF6BC3" w:rsidRPr="001853FC" w:rsidRDefault="00DF6BC3" w:rsidP="00903D5F">
      <w:pPr>
        <w:numPr>
          <w:ilvl w:val="2"/>
          <w:numId w:val="4"/>
        </w:numPr>
        <w:rPr>
          <w:rFonts w:ascii="Calibri" w:hAnsi="Calibri"/>
          <w:sz w:val="24"/>
          <w:szCs w:val="24"/>
        </w:rPr>
      </w:pPr>
      <w:r w:rsidRPr="001853FC">
        <w:rPr>
          <w:rFonts w:ascii="Calibri" w:hAnsi="Calibri"/>
          <w:sz w:val="24"/>
          <w:szCs w:val="24"/>
        </w:rPr>
        <w:t>Planning</w:t>
      </w:r>
    </w:p>
    <w:p w:rsidR="00DF6BC3" w:rsidRPr="001853FC" w:rsidRDefault="00DF6BC3" w:rsidP="00903D5F">
      <w:pPr>
        <w:numPr>
          <w:ilvl w:val="2"/>
          <w:numId w:val="4"/>
        </w:numPr>
        <w:rPr>
          <w:rFonts w:ascii="Calibri" w:hAnsi="Calibri"/>
          <w:sz w:val="24"/>
          <w:szCs w:val="24"/>
        </w:rPr>
      </w:pPr>
      <w:r w:rsidRPr="001853FC">
        <w:rPr>
          <w:rFonts w:ascii="Calibri" w:hAnsi="Calibri"/>
          <w:sz w:val="24"/>
          <w:szCs w:val="24"/>
        </w:rPr>
        <w:t>Record keeping</w:t>
      </w:r>
    </w:p>
    <w:p w:rsidR="00DF6BC3" w:rsidRPr="001853FC" w:rsidRDefault="00DF6BC3" w:rsidP="00903D5F">
      <w:pPr>
        <w:numPr>
          <w:ilvl w:val="2"/>
          <w:numId w:val="4"/>
        </w:numPr>
        <w:rPr>
          <w:rFonts w:ascii="Calibri" w:hAnsi="Calibri"/>
          <w:sz w:val="24"/>
          <w:szCs w:val="24"/>
        </w:rPr>
      </w:pPr>
      <w:r w:rsidRPr="001853FC">
        <w:rPr>
          <w:rFonts w:ascii="Calibri" w:hAnsi="Calibri"/>
          <w:sz w:val="24"/>
          <w:szCs w:val="24"/>
        </w:rPr>
        <w:t>Evaluation</w:t>
      </w:r>
    </w:p>
    <w:p w:rsidR="00DF6BC3" w:rsidRPr="001853FC" w:rsidRDefault="00DF6BC3" w:rsidP="00903D5F">
      <w:pPr>
        <w:numPr>
          <w:ilvl w:val="2"/>
          <w:numId w:val="4"/>
        </w:numPr>
        <w:rPr>
          <w:rFonts w:ascii="Calibri" w:hAnsi="Calibri"/>
          <w:sz w:val="24"/>
          <w:szCs w:val="24"/>
        </w:rPr>
      </w:pPr>
      <w:r w:rsidRPr="001853FC">
        <w:rPr>
          <w:rFonts w:ascii="Calibri" w:hAnsi="Calibri"/>
          <w:sz w:val="24"/>
          <w:szCs w:val="24"/>
        </w:rPr>
        <w:t>Evidencing</w:t>
      </w:r>
    </w:p>
    <w:p w:rsidR="00DF6BC3" w:rsidRDefault="00DF6BC3" w:rsidP="00903D5F">
      <w:pPr>
        <w:numPr>
          <w:ilvl w:val="0"/>
          <w:numId w:val="1"/>
        </w:numPr>
        <w:rPr>
          <w:rFonts w:ascii="Calibri" w:hAnsi="Calibri"/>
          <w:sz w:val="24"/>
          <w:szCs w:val="24"/>
        </w:rPr>
      </w:pPr>
      <w:r>
        <w:rPr>
          <w:rFonts w:ascii="Calibri" w:hAnsi="Calibri"/>
          <w:sz w:val="24"/>
          <w:szCs w:val="24"/>
        </w:rPr>
        <w:t>Be able to d</w:t>
      </w:r>
      <w:r w:rsidRPr="001853FC">
        <w:rPr>
          <w:rFonts w:ascii="Calibri" w:hAnsi="Calibri"/>
          <w:sz w:val="24"/>
          <w:szCs w:val="24"/>
        </w:rPr>
        <w:t>escribe the principal legal requirements for work with Children, and how they would apply them in their own settings.</w:t>
      </w:r>
    </w:p>
    <w:p w:rsidR="00DF6BC3" w:rsidRPr="001853FC" w:rsidRDefault="00DF6BC3" w:rsidP="00903D5F">
      <w:pPr>
        <w:numPr>
          <w:ilvl w:val="0"/>
          <w:numId w:val="1"/>
        </w:numPr>
        <w:rPr>
          <w:rFonts w:ascii="Calibri" w:hAnsi="Calibri"/>
          <w:sz w:val="24"/>
          <w:szCs w:val="24"/>
        </w:rPr>
      </w:pPr>
      <w:r>
        <w:rPr>
          <w:rFonts w:ascii="Calibri" w:hAnsi="Calibri"/>
          <w:sz w:val="24"/>
          <w:szCs w:val="24"/>
        </w:rPr>
        <w:t>Be able to c</w:t>
      </w:r>
      <w:r w:rsidRPr="001853FC">
        <w:rPr>
          <w:rFonts w:ascii="Calibri" w:hAnsi="Calibri"/>
          <w:sz w:val="24"/>
          <w:szCs w:val="24"/>
        </w:rPr>
        <w:t>omplete a basic risk assessme</w:t>
      </w:r>
      <w:r>
        <w:rPr>
          <w:rFonts w:ascii="Calibri" w:hAnsi="Calibri"/>
          <w:sz w:val="24"/>
          <w:szCs w:val="24"/>
        </w:rPr>
        <w:t xml:space="preserve">nt for Children’s work in their </w:t>
      </w:r>
      <w:r w:rsidRPr="001853FC">
        <w:rPr>
          <w:rFonts w:ascii="Calibri" w:hAnsi="Calibri"/>
          <w:sz w:val="24"/>
          <w:szCs w:val="24"/>
        </w:rPr>
        <w:t>own setting.</w:t>
      </w:r>
    </w:p>
    <w:p w:rsidR="00DF6BC3" w:rsidRPr="001853FC" w:rsidRDefault="00DF6BC3">
      <w:pPr>
        <w:jc w:val="both"/>
        <w:rPr>
          <w:rFonts w:ascii="Calibri" w:hAnsi="Calibri"/>
          <w:sz w:val="24"/>
        </w:rPr>
      </w:pPr>
    </w:p>
    <w:p w:rsidR="00DF6BC3" w:rsidRDefault="00DF6BC3" w:rsidP="00F3041B">
      <w:pPr>
        <w:outlineLvl w:val="0"/>
        <w:rPr>
          <w:rFonts w:ascii="Calibri" w:hAnsi="Calibri"/>
          <w:b/>
          <w:sz w:val="24"/>
        </w:rPr>
      </w:pPr>
      <w:r w:rsidRPr="001853FC">
        <w:rPr>
          <w:rFonts w:ascii="Calibri" w:hAnsi="Calibri"/>
          <w:b/>
          <w:sz w:val="24"/>
        </w:rPr>
        <w:t>Content of Session</w:t>
      </w:r>
    </w:p>
    <w:p w:rsidR="00DF6BC3" w:rsidRPr="00341559" w:rsidRDefault="00DF6BC3" w:rsidP="00E15666">
      <w:pPr>
        <w:rPr>
          <w:rFonts w:ascii="Calibri" w:hAnsi="Calibri"/>
          <w:sz w:val="24"/>
        </w:rPr>
      </w:pPr>
      <w:r>
        <w:rPr>
          <w:rFonts w:ascii="Calibri" w:hAnsi="Calibri"/>
          <w:sz w:val="24"/>
        </w:rPr>
        <w:t>1000</w:t>
      </w:r>
      <w:r>
        <w:rPr>
          <w:rFonts w:ascii="Calibri" w:hAnsi="Calibri"/>
          <w:sz w:val="24"/>
        </w:rPr>
        <w:tab/>
      </w:r>
      <w:r w:rsidRPr="000B5C72">
        <w:rPr>
          <w:rFonts w:ascii="Calibri" w:hAnsi="Calibri"/>
          <w:b/>
          <w:sz w:val="24"/>
        </w:rPr>
        <w:t>Registration.</w:t>
      </w:r>
      <w:r>
        <w:rPr>
          <w:rFonts w:ascii="Calibri" w:hAnsi="Calibri"/>
          <w:sz w:val="24"/>
        </w:rPr>
        <w:t xml:space="preserve">  </w:t>
      </w:r>
      <w:r w:rsidRPr="000B5C72">
        <w:rPr>
          <w:rFonts w:ascii="Calibri" w:hAnsi="Calibri"/>
          <w:i/>
          <w:sz w:val="24"/>
        </w:rPr>
        <w:t>(Refreshments available as participants arrive)</w:t>
      </w:r>
    </w:p>
    <w:p w:rsidR="00DF6BC3" w:rsidRDefault="00DF6BC3" w:rsidP="00E15666">
      <w:pPr>
        <w:rPr>
          <w:rFonts w:ascii="Calibri" w:hAnsi="Calibri"/>
          <w:i/>
          <w:sz w:val="24"/>
        </w:rPr>
      </w:pPr>
      <w:r>
        <w:rPr>
          <w:rFonts w:ascii="Calibri" w:hAnsi="Calibri"/>
          <w:sz w:val="24"/>
        </w:rPr>
        <w:t>1015</w:t>
      </w:r>
      <w:r w:rsidRPr="00341559">
        <w:rPr>
          <w:rFonts w:ascii="Calibri" w:hAnsi="Calibri"/>
          <w:sz w:val="24"/>
        </w:rPr>
        <w:tab/>
      </w:r>
      <w:r w:rsidRPr="000B5C72">
        <w:rPr>
          <w:rFonts w:ascii="Calibri" w:hAnsi="Calibri"/>
          <w:b/>
          <w:sz w:val="24"/>
        </w:rPr>
        <w:t xml:space="preserve">Welcome </w:t>
      </w:r>
      <w:r>
        <w:rPr>
          <w:rFonts w:ascii="Calibri" w:hAnsi="Calibri"/>
          <w:b/>
          <w:sz w:val="24"/>
        </w:rPr>
        <w:t>‘</w:t>
      </w:r>
      <w:r>
        <w:rPr>
          <w:rFonts w:ascii="Calibri" w:hAnsi="Calibri"/>
          <w:i/>
          <w:sz w:val="24"/>
        </w:rPr>
        <w:t xml:space="preserve">Welcome to the Sixth and Final </w:t>
      </w:r>
      <w:r w:rsidRPr="000B5C72">
        <w:rPr>
          <w:rFonts w:ascii="Calibri" w:hAnsi="Calibri"/>
          <w:i/>
          <w:sz w:val="24"/>
        </w:rPr>
        <w:t xml:space="preserve">session of </w:t>
      </w:r>
      <w:r w:rsidRPr="000B5C72">
        <w:rPr>
          <w:rFonts w:ascii="Calibri" w:hAnsi="Calibri"/>
          <w:b/>
          <w:i/>
          <w:sz w:val="24"/>
        </w:rPr>
        <w:t xml:space="preserve">Developing Work </w:t>
      </w:r>
      <w:r w:rsidRPr="000B5C72">
        <w:rPr>
          <w:rFonts w:ascii="Calibri" w:hAnsi="Calibri"/>
          <w:b/>
          <w:i/>
          <w:noProof/>
          <w:sz w:val="24"/>
        </w:rPr>
        <w:t>With Children</w:t>
      </w:r>
      <w:r>
        <w:rPr>
          <w:rFonts w:ascii="Calibri" w:hAnsi="Calibri"/>
          <w:b/>
          <w:i/>
          <w:noProof/>
          <w:sz w:val="24"/>
        </w:rPr>
        <w:t>’</w:t>
      </w:r>
      <w:r w:rsidRPr="000B5C72">
        <w:rPr>
          <w:rFonts w:ascii="Calibri" w:hAnsi="Calibri"/>
          <w:i/>
          <w:sz w:val="24"/>
        </w:rPr>
        <w:t xml:space="preserve">. </w:t>
      </w:r>
    </w:p>
    <w:p w:rsidR="00DF6BC3" w:rsidRDefault="00DF6BC3" w:rsidP="00E15666">
      <w:pPr>
        <w:rPr>
          <w:rFonts w:ascii="Calibri" w:hAnsi="Calibri"/>
          <w:b/>
          <w:sz w:val="24"/>
        </w:rPr>
      </w:pPr>
      <w:r>
        <w:rPr>
          <w:rFonts w:ascii="Calibri" w:hAnsi="Calibri"/>
          <w:b/>
          <w:sz w:val="24"/>
        </w:rPr>
        <w:tab/>
        <w:t xml:space="preserve">Opening Prayer </w:t>
      </w:r>
    </w:p>
    <w:p w:rsidR="00DF6BC3" w:rsidRDefault="00DF6BC3" w:rsidP="00E15666">
      <w:pPr>
        <w:rPr>
          <w:rFonts w:ascii="Calibri" w:hAnsi="Calibri"/>
          <w:noProof/>
          <w:sz w:val="24"/>
        </w:rPr>
      </w:pPr>
      <w:r>
        <w:rPr>
          <w:rFonts w:ascii="Calibri" w:hAnsi="Calibri"/>
          <w:sz w:val="24"/>
        </w:rPr>
        <w:tab/>
      </w:r>
      <w:r>
        <w:rPr>
          <w:rFonts w:ascii="Calibri" w:hAnsi="Calibri"/>
          <w:b/>
          <w:noProof/>
          <w:sz w:val="24"/>
        </w:rPr>
        <w:t>Timing, domestic, Contract.</w:t>
      </w:r>
      <w:r>
        <w:rPr>
          <w:rFonts w:ascii="Calibri" w:hAnsi="Calibri"/>
          <w:noProof/>
          <w:sz w:val="24"/>
        </w:rPr>
        <w:t xml:space="preserve"> </w:t>
      </w:r>
    </w:p>
    <w:p w:rsidR="00DF6BC3" w:rsidRDefault="00DF6BC3" w:rsidP="00E15666">
      <w:pPr>
        <w:ind w:left="720"/>
        <w:rPr>
          <w:rFonts w:ascii="Calibri" w:hAnsi="Calibri"/>
          <w:i/>
          <w:sz w:val="24"/>
        </w:rPr>
      </w:pPr>
      <w:r w:rsidRPr="00507F42">
        <w:rPr>
          <w:rFonts w:ascii="Calibri" w:hAnsi="Calibri"/>
          <w:i/>
          <w:sz w:val="24"/>
        </w:rPr>
        <w:t>The intention is that we shall</w:t>
      </w:r>
      <w:r>
        <w:rPr>
          <w:rFonts w:ascii="Calibri" w:hAnsi="Calibri"/>
          <w:i/>
          <w:sz w:val="24"/>
        </w:rPr>
        <w:t xml:space="preserve"> finish by 1600 (4pm) – it’s quite a tight programme, so everyone’s cooperation is needed.</w:t>
      </w:r>
      <w:r w:rsidRPr="00507F42">
        <w:rPr>
          <w:rFonts w:ascii="Calibri" w:hAnsi="Calibri"/>
          <w:i/>
          <w:sz w:val="24"/>
        </w:rPr>
        <w:t xml:space="preserve"> </w:t>
      </w:r>
      <w:r>
        <w:rPr>
          <w:rFonts w:ascii="Calibri" w:hAnsi="Calibri"/>
          <w:i/>
          <w:sz w:val="24"/>
        </w:rPr>
        <w:t>There will be a break at 1100, and then a break is for Lunch, which is at …..</w:t>
      </w:r>
    </w:p>
    <w:p w:rsidR="00DF6BC3" w:rsidRDefault="00DF6BC3" w:rsidP="00E15666">
      <w:pPr>
        <w:ind w:left="720"/>
        <w:rPr>
          <w:rFonts w:ascii="Calibri" w:hAnsi="Calibri"/>
          <w:i/>
          <w:sz w:val="24"/>
        </w:rPr>
      </w:pPr>
      <w:r>
        <w:rPr>
          <w:rFonts w:ascii="Calibri" w:hAnsi="Calibri"/>
          <w:i/>
          <w:sz w:val="24"/>
        </w:rPr>
        <w:t xml:space="preserve">The Fire Escape is ………, and the toilets are ……. </w:t>
      </w:r>
    </w:p>
    <w:p w:rsidR="00DF6BC3" w:rsidRDefault="00DF6BC3" w:rsidP="00E15666">
      <w:pPr>
        <w:ind w:left="720"/>
        <w:rPr>
          <w:rFonts w:ascii="Calibri" w:hAnsi="Calibri"/>
          <w:i/>
          <w:sz w:val="24"/>
        </w:rPr>
      </w:pPr>
      <w:r>
        <w:rPr>
          <w:rFonts w:ascii="Calibri" w:hAnsi="Calibri"/>
          <w:i/>
          <w:sz w:val="24"/>
        </w:rPr>
        <w:t xml:space="preserve">Some of the exercises provide the opportunity to share details about your life, how you got to be here and how you feel about life, the world &amp; everything. </w:t>
      </w:r>
    </w:p>
    <w:p w:rsidR="00DF6BC3" w:rsidRDefault="00DF6BC3" w:rsidP="00E15666">
      <w:pPr>
        <w:ind w:left="720"/>
        <w:rPr>
          <w:rFonts w:ascii="Calibri" w:hAnsi="Calibri"/>
          <w:i/>
          <w:sz w:val="24"/>
        </w:rPr>
      </w:pPr>
      <w:r>
        <w:rPr>
          <w:rFonts w:ascii="Calibri" w:hAnsi="Calibri"/>
          <w:i/>
          <w:sz w:val="24"/>
        </w:rPr>
        <w:t xml:space="preserve">The level of sharing is entirely up to you, you disclose or not at the level that is comfortable to you. Also - what is said within this session stays within the session – we assume confidentiality. </w:t>
      </w:r>
    </w:p>
    <w:p w:rsidR="00DF6BC3" w:rsidRDefault="00DF6BC3" w:rsidP="00E15666">
      <w:pPr>
        <w:ind w:left="720"/>
        <w:rPr>
          <w:rFonts w:ascii="Calibri" w:hAnsi="Calibri"/>
          <w:i/>
          <w:sz w:val="24"/>
        </w:rPr>
      </w:pPr>
      <w:r>
        <w:rPr>
          <w:rFonts w:ascii="Calibri" w:hAnsi="Calibri"/>
          <w:i/>
          <w:sz w:val="24"/>
        </w:rPr>
        <w:t>The only exception to this will be over matters of safeguarding.</w:t>
      </w:r>
    </w:p>
    <w:p w:rsidR="00DF6BC3" w:rsidRDefault="00DF6BC3" w:rsidP="00E15666">
      <w:pPr>
        <w:numPr>
          <w:ilvl w:val="0"/>
          <w:numId w:val="19"/>
        </w:numPr>
        <w:outlineLvl w:val="0"/>
        <w:rPr>
          <w:rFonts w:ascii="Calibri" w:hAnsi="Calibri"/>
          <w:i/>
          <w:sz w:val="24"/>
        </w:rPr>
      </w:pPr>
      <w:r>
        <w:rPr>
          <w:rFonts w:ascii="Calibri" w:hAnsi="Calibri"/>
          <w:i/>
          <w:sz w:val="24"/>
        </w:rPr>
        <w:t>Any questions or comments?</w:t>
      </w:r>
    </w:p>
    <w:p w:rsidR="00DF6BC3" w:rsidRDefault="00DF6BC3" w:rsidP="00E15666">
      <w:pPr>
        <w:outlineLvl w:val="0"/>
        <w:rPr>
          <w:rFonts w:ascii="Calibri" w:hAnsi="Calibri"/>
          <w:b/>
          <w:sz w:val="24"/>
        </w:rPr>
      </w:pPr>
      <w:r>
        <w:rPr>
          <w:rFonts w:ascii="Calibri" w:hAnsi="Calibri"/>
          <w:sz w:val="24"/>
        </w:rPr>
        <w:t xml:space="preserve">1030 </w:t>
      </w:r>
      <w:r>
        <w:rPr>
          <w:rFonts w:ascii="Calibri" w:hAnsi="Calibri"/>
          <w:sz w:val="24"/>
        </w:rPr>
        <w:tab/>
        <w:t xml:space="preserve"> </w:t>
      </w:r>
      <w:r w:rsidRPr="00E15666">
        <w:rPr>
          <w:rFonts w:ascii="Calibri" w:hAnsi="Calibri"/>
          <w:b/>
          <w:sz w:val="24"/>
        </w:rPr>
        <w:t>What should be in place – are they there?</w:t>
      </w:r>
    </w:p>
    <w:p w:rsidR="00DF6BC3" w:rsidRPr="00E46E98" w:rsidRDefault="00DF6BC3" w:rsidP="00E15666">
      <w:pPr>
        <w:ind w:left="720"/>
        <w:outlineLvl w:val="0"/>
        <w:rPr>
          <w:rFonts w:ascii="Calibri" w:hAnsi="Calibri"/>
          <w:sz w:val="24"/>
        </w:rPr>
      </w:pPr>
      <w:r>
        <w:rPr>
          <w:rFonts w:ascii="Calibri" w:hAnsi="Calibri"/>
          <w:i/>
          <w:sz w:val="24"/>
        </w:rPr>
        <w:t xml:space="preserve">Look at your preparation work, in pairs discuss the similarities and differences. </w:t>
      </w:r>
      <w:r>
        <w:rPr>
          <w:rFonts w:ascii="Calibri" w:hAnsi="Calibri"/>
          <w:sz w:val="24"/>
        </w:rPr>
        <w:t>(10mts)</w:t>
      </w:r>
    </w:p>
    <w:p w:rsidR="00DF6BC3" w:rsidRPr="005E6EA3" w:rsidRDefault="00DF6BC3" w:rsidP="00E15666">
      <w:pPr>
        <w:ind w:left="720"/>
        <w:outlineLvl w:val="0"/>
        <w:rPr>
          <w:rFonts w:ascii="Calibri" w:hAnsi="Calibri"/>
          <w:sz w:val="24"/>
        </w:rPr>
      </w:pPr>
      <w:r>
        <w:rPr>
          <w:rFonts w:ascii="Calibri" w:hAnsi="Calibri"/>
          <w:sz w:val="24"/>
        </w:rPr>
        <w:t>Plenary – chart on the Flip Chart – identify what is missing?</w:t>
      </w:r>
    </w:p>
    <w:p w:rsidR="00DF6BC3" w:rsidRDefault="00DF6BC3" w:rsidP="00F3041B">
      <w:pPr>
        <w:outlineLvl w:val="0"/>
        <w:rPr>
          <w:rFonts w:ascii="Calibri" w:hAnsi="Calibri"/>
          <w:b/>
          <w:sz w:val="24"/>
        </w:rPr>
      </w:pPr>
      <w:r>
        <w:rPr>
          <w:rFonts w:ascii="Calibri" w:hAnsi="Calibri"/>
          <w:sz w:val="24"/>
        </w:rPr>
        <w:t>1045</w:t>
      </w:r>
      <w:r>
        <w:rPr>
          <w:rFonts w:ascii="Calibri" w:hAnsi="Calibri"/>
          <w:sz w:val="24"/>
        </w:rPr>
        <w:tab/>
      </w:r>
      <w:r>
        <w:rPr>
          <w:rFonts w:ascii="Calibri" w:hAnsi="Calibri"/>
          <w:b/>
          <w:sz w:val="24"/>
        </w:rPr>
        <w:t>Getting Started.</w:t>
      </w:r>
    </w:p>
    <w:p w:rsidR="00DF6BC3" w:rsidRDefault="00DF6BC3" w:rsidP="00BD73C7">
      <w:pPr>
        <w:ind w:left="720"/>
        <w:outlineLvl w:val="0"/>
        <w:rPr>
          <w:rFonts w:ascii="Calibri" w:hAnsi="Calibri"/>
          <w:i/>
          <w:sz w:val="24"/>
        </w:rPr>
      </w:pPr>
      <w:r>
        <w:rPr>
          <w:rFonts w:ascii="Calibri" w:hAnsi="Calibri"/>
          <w:sz w:val="24"/>
        </w:rPr>
        <w:t xml:space="preserve">Ask – </w:t>
      </w:r>
      <w:r>
        <w:rPr>
          <w:rFonts w:ascii="Calibri" w:hAnsi="Calibri"/>
          <w:i/>
          <w:sz w:val="24"/>
        </w:rPr>
        <w:t>How many of you ticked the box ‘Identifiable management and accountancy structures’ – OK. Those with their hands up – what sort of things are in place?</w:t>
      </w:r>
    </w:p>
    <w:p w:rsidR="00DF6BC3" w:rsidRDefault="00DF6BC3" w:rsidP="00BD73C7">
      <w:pPr>
        <w:ind w:left="720"/>
        <w:outlineLvl w:val="0"/>
        <w:rPr>
          <w:rFonts w:ascii="Calibri" w:hAnsi="Calibri"/>
          <w:sz w:val="24"/>
        </w:rPr>
      </w:pPr>
      <w:r>
        <w:rPr>
          <w:rFonts w:ascii="Calibri" w:hAnsi="Calibri"/>
          <w:sz w:val="24"/>
        </w:rPr>
        <w:t>Chart the results. Things to look for:</w:t>
      </w:r>
    </w:p>
    <w:p w:rsidR="00DF6BC3" w:rsidRDefault="00DF6BC3" w:rsidP="00DC63F2">
      <w:pPr>
        <w:numPr>
          <w:ilvl w:val="0"/>
          <w:numId w:val="28"/>
        </w:numPr>
        <w:outlineLvl w:val="0"/>
        <w:rPr>
          <w:rFonts w:ascii="Calibri" w:hAnsi="Calibri"/>
          <w:sz w:val="24"/>
        </w:rPr>
      </w:pPr>
      <w:r>
        <w:rPr>
          <w:rFonts w:ascii="Calibri" w:hAnsi="Calibri"/>
          <w:sz w:val="24"/>
        </w:rPr>
        <w:t>Minute from the PCC (in church situation) giving authority for the work to exist</w:t>
      </w:r>
    </w:p>
    <w:p w:rsidR="00DF6BC3" w:rsidRDefault="00DF6BC3" w:rsidP="00DC63F2">
      <w:pPr>
        <w:numPr>
          <w:ilvl w:val="0"/>
          <w:numId w:val="28"/>
        </w:numPr>
        <w:outlineLvl w:val="0"/>
        <w:rPr>
          <w:rFonts w:ascii="Calibri" w:hAnsi="Calibri"/>
          <w:sz w:val="24"/>
        </w:rPr>
      </w:pPr>
      <w:r>
        <w:rPr>
          <w:rFonts w:ascii="Calibri" w:hAnsi="Calibri"/>
          <w:sz w:val="24"/>
        </w:rPr>
        <w:t>Aims &amp; Objectives for the work</w:t>
      </w:r>
    </w:p>
    <w:p w:rsidR="00DF6BC3" w:rsidRDefault="00DF6BC3" w:rsidP="00DC63F2">
      <w:pPr>
        <w:numPr>
          <w:ilvl w:val="0"/>
          <w:numId w:val="28"/>
        </w:numPr>
        <w:outlineLvl w:val="0"/>
        <w:rPr>
          <w:rFonts w:ascii="Calibri" w:hAnsi="Calibri"/>
          <w:sz w:val="24"/>
        </w:rPr>
      </w:pPr>
      <w:r>
        <w:rPr>
          <w:rFonts w:ascii="Calibri" w:hAnsi="Calibri"/>
          <w:sz w:val="24"/>
        </w:rPr>
        <w:t>Each worker having a job description &amp; agreement giving their duties, what they are responsible for &amp; accountable to.</w:t>
      </w:r>
    </w:p>
    <w:p w:rsidR="00DF6BC3" w:rsidRDefault="00DF6BC3" w:rsidP="00DC63F2">
      <w:pPr>
        <w:numPr>
          <w:ilvl w:val="0"/>
          <w:numId w:val="28"/>
        </w:numPr>
        <w:outlineLvl w:val="0"/>
        <w:rPr>
          <w:rFonts w:ascii="Calibri" w:hAnsi="Calibri"/>
          <w:sz w:val="24"/>
        </w:rPr>
      </w:pPr>
      <w:r>
        <w:rPr>
          <w:rFonts w:ascii="Calibri" w:hAnsi="Calibri"/>
          <w:sz w:val="24"/>
        </w:rPr>
        <w:t>Identifiable line manager for each worker</w:t>
      </w:r>
    </w:p>
    <w:p w:rsidR="00DF6BC3" w:rsidRDefault="00DF6BC3" w:rsidP="00942FC1">
      <w:pPr>
        <w:ind w:left="720"/>
        <w:outlineLvl w:val="0"/>
        <w:rPr>
          <w:rFonts w:ascii="Calibri" w:hAnsi="Calibri"/>
          <w:sz w:val="24"/>
        </w:rPr>
      </w:pPr>
      <w:r>
        <w:rPr>
          <w:rFonts w:ascii="Calibri" w:hAnsi="Calibri"/>
          <w:sz w:val="24"/>
        </w:rPr>
        <w:t xml:space="preserve">If not already made clear – ASK – </w:t>
      </w:r>
      <w:r>
        <w:rPr>
          <w:rFonts w:ascii="Calibri" w:hAnsi="Calibri"/>
          <w:i/>
          <w:sz w:val="24"/>
        </w:rPr>
        <w:t>Who ‘owns’ the work that you do?</w:t>
      </w:r>
      <w:r>
        <w:rPr>
          <w:rFonts w:ascii="Calibri" w:hAnsi="Calibri"/>
          <w:sz w:val="24"/>
        </w:rPr>
        <w:t xml:space="preserve"> In CofE this should be the PCC, OR a Management Committee</w:t>
      </w:r>
      <w:r>
        <w:rPr>
          <w:rFonts w:ascii="Calibri" w:hAnsi="Calibri"/>
          <w:i/>
          <w:sz w:val="24"/>
        </w:rPr>
        <w:t xml:space="preserve"> </w:t>
      </w:r>
      <w:r>
        <w:rPr>
          <w:rFonts w:ascii="Calibri" w:hAnsi="Calibri"/>
          <w:sz w:val="24"/>
        </w:rPr>
        <w:t>answerable to a PCC or group of PCCs or similar. Vague un-constituted collectives just will not do.</w:t>
      </w:r>
    </w:p>
    <w:p w:rsidR="00DF6BC3" w:rsidRPr="00C2034A" w:rsidRDefault="00DF6BC3" w:rsidP="00C72502">
      <w:pPr>
        <w:outlineLvl w:val="0"/>
        <w:rPr>
          <w:rFonts w:ascii="Calibri" w:hAnsi="Calibri"/>
          <w:sz w:val="24"/>
        </w:rPr>
      </w:pPr>
      <w:r>
        <w:rPr>
          <w:rFonts w:ascii="Calibri" w:hAnsi="Calibri"/>
          <w:sz w:val="24"/>
        </w:rPr>
        <w:t xml:space="preserve">1100 </w:t>
      </w:r>
      <w:r>
        <w:rPr>
          <w:rFonts w:ascii="Calibri" w:hAnsi="Calibri"/>
          <w:sz w:val="24"/>
        </w:rPr>
        <w:tab/>
      </w:r>
      <w:r w:rsidRPr="00C72502">
        <w:rPr>
          <w:rFonts w:ascii="Calibri" w:hAnsi="Calibri"/>
          <w:b/>
          <w:sz w:val="24"/>
        </w:rPr>
        <w:t>Break</w:t>
      </w:r>
    </w:p>
    <w:p w:rsidR="00DF6BC3" w:rsidRDefault="00DF6BC3" w:rsidP="001C51C0">
      <w:pPr>
        <w:outlineLvl w:val="0"/>
        <w:rPr>
          <w:rFonts w:ascii="Calibri" w:hAnsi="Calibri"/>
          <w:sz w:val="24"/>
        </w:rPr>
      </w:pPr>
      <w:r>
        <w:rPr>
          <w:rFonts w:ascii="Calibri" w:hAnsi="Calibri"/>
          <w:sz w:val="24"/>
        </w:rPr>
        <w:t>1115</w:t>
      </w:r>
      <w:r>
        <w:rPr>
          <w:rFonts w:ascii="Calibri" w:hAnsi="Calibri"/>
          <w:sz w:val="24"/>
        </w:rPr>
        <w:tab/>
      </w:r>
      <w:r>
        <w:rPr>
          <w:rFonts w:ascii="Calibri" w:hAnsi="Calibri"/>
          <w:b/>
          <w:sz w:val="24"/>
        </w:rPr>
        <w:t>Safe Appointments</w:t>
      </w:r>
    </w:p>
    <w:p w:rsidR="00DF6BC3" w:rsidRDefault="00DF6BC3" w:rsidP="00FA4CCD">
      <w:pPr>
        <w:ind w:left="720"/>
        <w:outlineLvl w:val="0"/>
        <w:rPr>
          <w:rFonts w:ascii="Calibri" w:hAnsi="Calibri"/>
          <w:i/>
          <w:sz w:val="24"/>
        </w:rPr>
      </w:pPr>
      <w:r>
        <w:rPr>
          <w:rFonts w:ascii="Calibri" w:hAnsi="Calibri"/>
          <w:sz w:val="24"/>
        </w:rPr>
        <w:t xml:space="preserve">SAY: </w:t>
      </w:r>
      <w:r w:rsidRPr="00083617">
        <w:rPr>
          <w:rFonts w:ascii="Calibri" w:hAnsi="Calibri"/>
          <w:i/>
          <w:sz w:val="24"/>
        </w:rPr>
        <w:t>In the D</w:t>
      </w:r>
      <w:r>
        <w:rPr>
          <w:rFonts w:ascii="Calibri" w:hAnsi="Calibri"/>
          <w:i/>
          <w:sz w:val="24"/>
        </w:rPr>
        <w:t xml:space="preserve">iocese of </w:t>
      </w:r>
      <w:smartTag w:uri="urn:schemas-microsoft-com:office:smarttags" w:element="City">
        <w:r>
          <w:rPr>
            <w:rFonts w:ascii="Calibri" w:hAnsi="Calibri"/>
            <w:i/>
            <w:sz w:val="24"/>
          </w:rPr>
          <w:t>Lincoln</w:t>
        </w:r>
      </w:smartTag>
      <w:r>
        <w:rPr>
          <w:rFonts w:ascii="Calibri" w:hAnsi="Calibri"/>
          <w:i/>
          <w:sz w:val="24"/>
        </w:rPr>
        <w:t>, there is strong guidance provided for the appointment of people to work with children. Who can tell me what the key elements are?</w:t>
      </w:r>
    </w:p>
    <w:p w:rsidR="00DF6BC3" w:rsidRPr="00083617" w:rsidRDefault="00DF6BC3" w:rsidP="00FA4CCD">
      <w:pPr>
        <w:ind w:left="720"/>
        <w:outlineLvl w:val="0"/>
        <w:rPr>
          <w:rFonts w:ascii="Calibri" w:hAnsi="Calibri"/>
          <w:sz w:val="24"/>
        </w:rPr>
      </w:pPr>
      <w:r>
        <w:rPr>
          <w:rFonts w:ascii="Calibri" w:hAnsi="Calibri"/>
          <w:sz w:val="24"/>
        </w:rPr>
        <w:t>Chart what is said on the Flip Chart.</w:t>
      </w:r>
      <w:r>
        <w:rPr>
          <w:rFonts w:ascii="Calibri" w:hAnsi="Calibri"/>
          <w:i/>
          <w:sz w:val="24"/>
        </w:rPr>
        <w:t xml:space="preserve"> </w:t>
      </w:r>
      <w:r w:rsidRPr="00083617">
        <w:rPr>
          <w:rFonts w:ascii="Calibri" w:hAnsi="Calibri"/>
          <w:sz w:val="24"/>
        </w:rPr>
        <w:t>It should include</w:t>
      </w:r>
      <w:r>
        <w:rPr>
          <w:rFonts w:ascii="Calibri" w:hAnsi="Calibri"/>
          <w:sz w:val="24"/>
        </w:rPr>
        <w:t>:</w:t>
      </w:r>
    </w:p>
    <w:p w:rsidR="00DF6BC3" w:rsidRDefault="00DF6BC3" w:rsidP="00083617">
      <w:pPr>
        <w:numPr>
          <w:ilvl w:val="0"/>
          <w:numId w:val="32"/>
        </w:numPr>
        <w:outlineLvl w:val="0"/>
        <w:rPr>
          <w:rFonts w:ascii="Calibri" w:hAnsi="Calibri"/>
          <w:sz w:val="24"/>
        </w:rPr>
      </w:pPr>
      <w:r>
        <w:rPr>
          <w:rFonts w:ascii="Calibri" w:hAnsi="Calibri"/>
          <w:sz w:val="24"/>
        </w:rPr>
        <w:t>Job Description – each post should have a job description</w:t>
      </w:r>
    </w:p>
    <w:p w:rsidR="00DF6BC3" w:rsidRDefault="00DF6BC3" w:rsidP="00083617">
      <w:pPr>
        <w:numPr>
          <w:ilvl w:val="0"/>
          <w:numId w:val="32"/>
        </w:numPr>
        <w:outlineLvl w:val="0"/>
        <w:rPr>
          <w:rFonts w:ascii="Calibri" w:hAnsi="Calibri"/>
          <w:sz w:val="24"/>
        </w:rPr>
      </w:pPr>
      <w:r>
        <w:rPr>
          <w:rFonts w:ascii="Calibri" w:hAnsi="Calibri"/>
          <w:sz w:val="24"/>
        </w:rPr>
        <w:t>Application for the job from the volunteer</w:t>
      </w:r>
    </w:p>
    <w:p w:rsidR="00DF6BC3" w:rsidRDefault="00DF6BC3" w:rsidP="00083617">
      <w:pPr>
        <w:numPr>
          <w:ilvl w:val="0"/>
          <w:numId w:val="32"/>
        </w:numPr>
        <w:outlineLvl w:val="0"/>
        <w:rPr>
          <w:rFonts w:ascii="Calibri" w:hAnsi="Calibri"/>
          <w:sz w:val="24"/>
        </w:rPr>
      </w:pPr>
      <w:r>
        <w:rPr>
          <w:rFonts w:ascii="Calibri" w:hAnsi="Calibri"/>
          <w:sz w:val="24"/>
        </w:rPr>
        <w:t>Declaration – no spent convictions, criminal offence to lie</w:t>
      </w:r>
    </w:p>
    <w:p w:rsidR="00DF6BC3" w:rsidRDefault="00DF6BC3" w:rsidP="00083617">
      <w:pPr>
        <w:numPr>
          <w:ilvl w:val="0"/>
          <w:numId w:val="32"/>
        </w:numPr>
        <w:outlineLvl w:val="0"/>
        <w:rPr>
          <w:rFonts w:ascii="Calibri" w:hAnsi="Calibri"/>
          <w:sz w:val="24"/>
        </w:rPr>
      </w:pPr>
      <w:r>
        <w:rPr>
          <w:rFonts w:ascii="Calibri" w:hAnsi="Calibri"/>
          <w:sz w:val="24"/>
        </w:rPr>
        <w:t>Referees. References taken up.</w:t>
      </w:r>
    </w:p>
    <w:p w:rsidR="00DF6BC3" w:rsidRDefault="00DF6BC3" w:rsidP="00083617">
      <w:pPr>
        <w:numPr>
          <w:ilvl w:val="0"/>
          <w:numId w:val="32"/>
        </w:numPr>
        <w:outlineLvl w:val="0"/>
        <w:rPr>
          <w:rFonts w:ascii="Calibri" w:hAnsi="Calibri"/>
          <w:sz w:val="24"/>
        </w:rPr>
      </w:pPr>
      <w:r>
        <w:rPr>
          <w:rFonts w:ascii="Calibri" w:hAnsi="Calibri"/>
          <w:sz w:val="24"/>
        </w:rPr>
        <w:t>Interview AFTER references are taken up.</w:t>
      </w:r>
    </w:p>
    <w:p w:rsidR="00DF6BC3" w:rsidRDefault="00DF6BC3" w:rsidP="00083617">
      <w:pPr>
        <w:numPr>
          <w:ilvl w:val="0"/>
          <w:numId w:val="32"/>
        </w:numPr>
        <w:outlineLvl w:val="0"/>
        <w:rPr>
          <w:rFonts w:ascii="Calibri" w:hAnsi="Calibri"/>
          <w:sz w:val="24"/>
        </w:rPr>
      </w:pPr>
      <w:r>
        <w:rPr>
          <w:rFonts w:ascii="Calibri" w:hAnsi="Calibri"/>
          <w:sz w:val="24"/>
        </w:rPr>
        <w:t>CRB – This is the LAST thing to happen, if everything else looks OK, NOT the only thing that happens.</w:t>
      </w:r>
    </w:p>
    <w:p w:rsidR="00DF6BC3" w:rsidRDefault="00DF6BC3" w:rsidP="00083617">
      <w:pPr>
        <w:numPr>
          <w:ilvl w:val="0"/>
          <w:numId w:val="32"/>
        </w:numPr>
        <w:outlineLvl w:val="0"/>
        <w:rPr>
          <w:rFonts w:ascii="Calibri" w:hAnsi="Calibri"/>
          <w:sz w:val="24"/>
        </w:rPr>
      </w:pPr>
      <w:r>
        <w:rPr>
          <w:rFonts w:ascii="Calibri" w:hAnsi="Calibri"/>
          <w:sz w:val="24"/>
        </w:rPr>
        <w:t>Appointment for trial period</w:t>
      </w:r>
    </w:p>
    <w:p w:rsidR="00DF6BC3" w:rsidRDefault="00DF6BC3" w:rsidP="00083617">
      <w:pPr>
        <w:numPr>
          <w:ilvl w:val="0"/>
          <w:numId w:val="32"/>
        </w:numPr>
        <w:outlineLvl w:val="0"/>
        <w:rPr>
          <w:rFonts w:ascii="Calibri" w:hAnsi="Calibri"/>
          <w:sz w:val="24"/>
        </w:rPr>
      </w:pPr>
      <w:r>
        <w:rPr>
          <w:rFonts w:ascii="Calibri" w:hAnsi="Calibri"/>
          <w:sz w:val="24"/>
        </w:rPr>
        <w:t>Review</w:t>
      </w:r>
    </w:p>
    <w:p w:rsidR="00DF6BC3" w:rsidRDefault="00DF6BC3" w:rsidP="00083617">
      <w:pPr>
        <w:ind w:left="720"/>
        <w:outlineLvl w:val="0"/>
        <w:rPr>
          <w:rFonts w:ascii="Calibri" w:hAnsi="Calibri"/>
          <w:i/>
          <w:sz w:val="24"/>
        </w:rPr>
      </w:pPr>
      <w:r>
        <w:rPr>
          <w:rFonts w:ascii="Calibri" w:hAnsi="Calibri"/>
          <w:sz w:val="24"/>
        </w:rPr>
        <w:t xml:space="preserve">ASK: </w:t>
      </w:r>
      <w:r>
        <w:rPr>
          <w:rFonts w:ascii="Calibri" w:hAnsi="Calibri"/>
          <w:i/>
          <w:sz w:val="24"/>
        </w:rPr>
        <w:t xml:space="preserve">whose responsibility is it to make sure that all of this happens? </w:t>
      </w:r>
    </w:p>
    <w:p w:rsidR="00DF6BC3" w:rsidRDefault="00DF6BC3" w:rsidP="00083617">
      <w:pPr>
        <w:ind w:left="720"/>
        <w:outlineLvl w:val="0"/>
        <w:rPr>
          <w:rFonts w:ascii="Calibri" w:hAnsi="Calibri"/>
          <w:i/>
          <w:sz w:val="24"/>
        </w:rPr>
      </w:pPr>
      <w:r>
        <w:rPr>
          <w:rFonts w:ascii="Calibri" w:hAnsi="Calibri"/>
          <w:sz w:val="24"/>
        </w:rPr>
        <w:t>Answer –</w:t>
      </w:r>
      <w:r>
        <w:rPr>
          <w:rFonts w:ascii="Calibri" w:hAnsi="Calibri"/>
          <w:i/>
          <w:sz w:val="24"/>
        </w:rPr>
        <w:t xml:space="preserve"> the body who ‘owns’ the project – in a CofE context, the PCC. BUT, the process is confidential, the PCC do not have a right to see the Declaration, CRB etc. They appoint someone to act on their behalf, who would report back ‘Miss Weatherwax has been through the appointment procedure as recommended by the Diocese, and I recommend …’ </w:t>
      </w:r>
    </w:p>
    <w:p w:rsidR="00DF6BC3" w:rsidRPr="00550030" w:rsidRDefault="00DF6BC3" w:rsidP="00083617">
      <w:pPr>
        <w:ind w:left="720"/>
        <w:outlineLvl w:val="0"/>
        <w:rPr>
          <w:rFonts w:ascii="Calibri" w:hAnsi="Calibri"/>
          <w:i/>
          <w:sz w:val="24"/>
        </w:rPr>
      </w:pPr>
      <w:r>
        <w:rPr>
          <w:rFonts w:ascii="Calibri" w:hAnsi="Calibri"/>
          <w:i/>
          <w:sz w:val="24"/>
        </w:rPr>
        <w:t>The PCC then minutes their approval – this is important because until that minute is passed the worker is not working on behalf of the PCC &amp; therefore NOT covered by the PCC’s insurance.</w:t>
      </w:r>
    </w:p>
    <w:p w:rsidR="00DF6BC3" w:rsidRPr="00F27EEA" w:rsidRDefault="00DF6BC3" w:rsidP="001C51C0">
      <w:pPr>
        <w:outlineLvl w:val="0"/>
        <w:rPr>
          <w:rFonts w:ascii="Calibri" w:hAnsi="Calibri"/>
          <w:sz w:val="24"/>
        </w:rPr>
      </w:pPr>
      <w:r>
        <w:rPr>
          <w:rFonts w:ascii="Calibri" w:hAnsi="Calibri"/>
          <w:sz w:val="24"/>
        </w:rPr>
        <w:t xml:space="preserve">1145 </w:t>
      </w:r>
      <w:r>
        <w:rPr>
          <w:rFonts w:ascii="Calibri" w:hAnsi="Calibri"/>
          <w:sz w:val="24"/>
        </w:rPr>
        <w:tab/>
      </w:r>
      <w:r w:rsidRPr="00990A4D">
        <w:rPr>
          <w:rFonts w:ascii="Calibri" w:hAnsi="Calibri"/>
          <w:b/>
          <w:sz w:val="24"/>
        </w:rPr>
        <w:t>Fictional</w:t>
      </w:r>
      <w:r>
        <w:rPr>
          <w:rFonts w:ascii="Calibri" w:hAnsi="Calibri"/>
          <w:sz w:val="24"/>
        </w:rPr>
        <w:t xml:space="preserve"> </w:t>
      </w:r>
      <w:r>
        <w:rPr>
          <w:rFonts w:ascii="Calibri" w:hAnsi="Calibri"/>
          <w:b/>
          <w:sz w:val="24"/>
        </w:rPr>
        <w:t xml:space="preserve">Case Study </w:t>
      </w:r>
      <w:r w:rsidRPr="00EA48E0">
        <w:rPr>
          <w:rFonts w:ascii="Calibri" w:hAnsi="Calibri"/>
          <w:sz w:val="24"/>
        </w:rPr>
        <w:t>(al</w:t>
      </w:r>
      <w:r>
        <w:rPr>
          <w:rFonts w:ascii="Calibri" w:hAnsi="Calibri"/>
          <w:sz w:val="24"/>
        </w:rPr>
        <w:t>so on separate handouts)</w:t>
      </w:r>
    </w:p>
    <w:p w:rsidR="00DF6BC3" w:rsidRDefault="00DF6BC3" w:rsidP="006706F1">
      <w:pPr>
        <w:ind w:left="720"/>
        <w:outlineLvl w:val="0"/>
        <w:rPr>
          <w:rFonts w:ascii="Calibri" w:hAnsi="Calibri"/>
          <w:sz w:val="24"/>
        </w:rPr>
      </w:pPr>
      <w:r>
        <w:rPr>
          <w:rFonts w:ascii="Calibri" w:hAnsi="Calibri"/>
          <w:sz w:val="24"/>
        </w:rPr>
        <w:t>St Ogg’s in the Fen is a small rural Parish, that does not do any direct work with children, but would quite like to see work happen in the Parish.</w:t>
      </w:r>
    </w:p>
    <w:p w:rsidR="00DF6BC3" w:rsidRDefault="00DF6BC3" w:rsidP="006706F1">
      <w:pPr>
        <w:ind w:left="720"/>
        <w:outlineLvl w:val="0"/>
        <w:rPr>
          <w:rFonts w:ascii="Calibri" w:hAnsi="Calibri"/>
          <w:sz w:val="24"/>
        </w:rPr>
      </w:pPr>
      <w:r>
        <w:rPr>
          <w:rFonts w:ascii="Calibri" w:hAnsi="Calibri"/>
          <w:sz w:val="24"/>
        </w:rPr>
        <w:t>Rural Fun for Kids is a project that provides work with children in a number of venues around the Diocese. RFK employs a worker and owns the kit used for the work, but relies upon volunteers provided by local Churches, under the supervision of their employed worker, to actually deliver the work. In any one situation, the volunteers may have come from more than one congregation and more than one denomination.</w:t>
      </w:r>
    </w:p>
    <w:p w:rsidR="00DF6BC3" w:rsidRDefault="00DF6BC3" w:rsidP="006706F1">
      <w:pPr>
        <w:ind w:left="720"/>
        <w:outlineLvl w:val="0"/>
        <w:rPr>
          <w:rFonts w:ascii="Calibri" w:hAnsi="Calibri"/>
          <w:sz w:val="24"/>
        </w:rPr>
      </w:pPr>
      <w:r>
        <w:rPr>
          <w:rFonts w:ascii="Calibri" w:hAnsi="Calibri"/>
          <w:sz w:val="24"/>
        </w:rPr>
        <w:t>The PCC would like RFK to provide a fortnightly session in their village, and will provide a couple of volunteers to join the team, who will act under the supervision of RFK, who will also provide basic training.</w:t>
      </w:r>
    </w:p>
    <w:p w:rsidR="00DF6BC3" w:rsidRDefault="00DF6BC3" w:rsidP="006706F1">
      <w:pPr>
        <w:ind w:left="720"/>
        <w:outlineLvl w:val="0"/>
        <w:rPr>
          <w:rFonts w:ascii="Calibri" w:hAnsi="Calibri"/>
          <w:sz w:val="24"/>
        </w:rPr>
      </w:pPr>
      <w:r>
        <w:rPr>
          <w:rFonts w:ascii="Calibri" w:hAnsi="Calibri"/>
          <w:sz w:val="24"/>
        </w:rPr>
        <w:t>RKF is a registered charity and a company limited by guarantee.</w:t>
      </w:r>
    </w:p>
    <w:p w:rsidR="00DF6BC3" w:rsidRPr="00583A56" w:rsidRDefault="00DF6BC3" w:rsidP="006706F1">
      <w:pPr>
        <w:ind w:left="720"/>
        <w:outlineLvl w:val="0"/>
        <w:rPr>
          <w:rFonts w:ascii="Calibri" w:hAnsi="Calibri"/>
          <w:i/>
          <w:sz w:val="24"/>
        </w:rPr>
      </w:pPr>
      <w:r>
        <w:rPr>
          <w:rFonts w:ascii="Calibri" w:hAnsi="Calibri"/>
          <w:i/>
          <w:sz w:val="24"/>
        </w:rPr>
        <w:t>In small groups (three or four people), answer the questions (Ten Minutes)</w:t>
      </w:r>
    </w:p>
    <w:p w:rsidR="00DF6BC3" w:rsidRDefault="00DF6BC3" w:rsidP="00FA4CCD">
      <w:pPr>
        <w:numPr>
          <w:ilvl w:val="0"/>
          <w:numId w:val="31"/>
        </w:numPr>
        <w:outlineLvl w:val="0"/>
        <w:rPr>
          <w:rFonts w:ascii="Calibri" w:hAnsi="Calibri"/>
          <w:i/>
          <w:sz w:val="24"/>
        </w:rPr>
      </w:pPr>
      <w:r>
        <w:rPr>
          <w:rFonts w:ascii="Calibri" w:hAnsi="Calibri"/>
          <w:i/>
          <w:sz w:val="24"/>
        </w:rPr>
        <w:t>What are the issues?</w:t>
      </w:r>
    </w:p>
    <w:p w:rsidR="00DF6BC3" w:rsidRDefault="00DF6BC3" w:rsidP="00FA4CCD">
      <w:pPr>
        <w:numPr>
          <w:ilvl w:val="0"/>
          <w:numId w:val="31"/>
        </w:numPr>
        <w:outlineLvl w:val="0"/>
        <w:rPr>
          <w:rFonts w:ascii="Calibri" w:hAnsi="Calibri"/>
          <w:i/>
          <w:sz w:val="24"/>
        </w:rPr>
      </w:pPr>
      <w:r>
        <w:rPr>
          <w:rFonts w:ascii="Calibri" w:hAnsi="Calibri"/>
          <w:i/>
          <w:sz w:val="24"/>
        </w:rPr>
        <w:t>What extra information do you need?</w:t>
      </w:r>
    </w:p>
    <w:p w:rsidR="00DF6BC3" w:rsidRDefault="00DF6BC3" w:rsidP="001D0AF9">
      <w:pPr>
        <w:ind w:left="720"/>
        <w:outlineLvl w:val="0"/>
        <w:rPr>
          <w:rFonts w:ascii="Calibri" w:hAnsi="Calibri"/>
          <w:sz w:val="24"/>
        </w:rPr>
      </w:pPr>
      <w:r>
        <w:rPr>
          <w:rFonts w:ascii="Calibri" w:hAnsi="Calibri"/>
          <w:sz w:val="24"/>
        </w:rPr>
        <w:t>Call the Group together – chart the responses.</w:t>
      </w:r>
    </w:p>
    <w:p w:rsidR="00DF6BC3" w:rsidRDefault="00DF6BC3" w:rsidP="001D0AF9">
      <w:pPr>
        <w:ind w:left="720"/>
        <w:outlineLvl w:val="0"/>
        <w:rPr>
          <w:rFonts w:ascii="Calibri" w:hAnsi="Calibri"/>
          <w:sz w:val="24"/>
        </w:rPr>
      </w:pPr>
      <w:r>
        <w:rPr>
          <w:rFonts w:ascii="Calibri" w:hAnsi="Calibri"/>
          <w:sz w:val="24"/>
        </w:rPr>
        <w:t xml:space="preserve">Things to look for: </w:t>
      </w:r>
    </w:p>
    <w:p w:rsidR="00DF6BC3" w:rsidRDefault="00DF6BC3" w:rsidP="005B2EE9">
      <w:pPr>
        <w:numPr>
          <w:ilvl w:val="0"/>
          <w:numId w:val="33"/>
        </w:numPr>
        <w:outlineLvl w:val="0"/>
        <w:rPr>
          <w:rFonts w:ascii="Calibri" w:hAnsi="Calibri"/>
          <w:sz w:val="24"/>
        </w:rPr>
      </w:pPr>
      <w:r>
        <w:rPr>
          <w:rFonts w:ascii="Calibri" w:hAnsi="Calibri"/>
          <w:sz w:val="24"/>
        </w:rPr>
        <w:t>Who ‘owns’ the work – the PCC or RFK?</w:t>
      </w:r>
    </w:p>
    <w:p w:rsidR="00DF6BC3" w:rsidRDefault="00DF6BC3" w:rsidP="005B2EE9">
      <w:pPr>
        <w:numPr>
          <w:ilvl w:val="0"/>
          <w:numId w:val="33"/>
        </w:numPr>
        <w:outlineLvl w:val="0"/>
        <w:rPr>
          <w:rFonts w:ascii="Calibri" w:hAnsi="Calibri"/>
          <w:sz w:val="24"/>
        </w:rPr>
      </w:pPr>
      <w:r>
        <w:rPr>
          <w:rFonts w:ascii="Calibri" w:hAnsi="Calibri"/>
          <w:sz w:val="24"/>
        </w:rPr>
        <w:t>If the PCC, then they are responsible for:</w:t>
      </w:r>
    </w:p>
    <w:p w:rsidR="00DF6BC3" w:rsidRDefault="00DF6BC3" w:rsidP="005B2EE9">
      <w:pPr>
        <w:numPr>
          <w:ilvl w:val="1"/>
          <w:numId w:val="33"/>
        </w:numPr>
        <w:outlineLvl w:val="0"/>
        <w:rPr>
          <w:rFonts w:ascii="Calibri" w:hAnsi="Calibri"/>
          <w:sz w:val="24"/>
        </w:rPr>
      </w:pPr>
      <w:r>
        <w:rPr>
          <w:rFonts w:ascii="Calibri" w:hAnsi="Calibri"/>
          <w:sz w:val="24"/>
        </w:rPr>
        <w:t>Appointing all the volunteers, regardless of which church they came from, in accordance with Diocesan Guidelines. NOTE CRBs are NOT transferable.</w:t>
      </w:r>
    </w:p>
    <w:p w:rsidR="00DF6BC3" w:rsidRDefault="00DF6BC3" w:rsidP="005B2EE9">
      <w:pPr>
        <w:numPr>
          <w:ilvl w:val="1"/>
          <w:numId w:val="33"/>
        </w:numPr>
        <w:outlineLvl w:val="0"/>
        <w:rPr>
          <w:rFonts w:ascii="Calibri" w:hAnsi="Calibri"/>
          <w:sz w:val="24"/>
        </w:rPr>
      </w:pPr>
      <w:r>
        <w:rPr>
          <w:rFonts w:ascii="Calibri" w:hAnsi="Calibri"/>
          <w:sz w:val="24"/>
        </w:rPr>
        <w:t>Checking  to make sure that RFK have their own appointment procedures in place that are at lest as good as those of the Diocese, that they have insurance policies in place, that they have done appropriate risk assessments.</w:t>
      </w:r>
    </w:p>
    <w:p w:rsidR="00DF6BC3" w:rsidRDefault="00DF6BC3" w:rsidP="005B2EE9">
      <w:pPr>
        <w:numPr>
          <w:ilvl w:val="1"/>
          <w:numId w:val="33"/>
        </w:numPr>
        <w:outlineLvl w:val="0"/>
        <w:rPr>
          <w:rFonts w:ascii="Calibri" w:hAnsi="Calibri"/>
          <w:sz w:val="24"/>
        </w:rPr>
      </w:pPr>
      <w:r>
        <w:rPr>
          <w:rFonts w:ascii="Calibri" w:hAnsi="Calibri"/>
          <w:sz w:val="24"/>
        </w:rPr>
        <w:t>All risk assessments, health &amp; safety, food hygiene, safeguarding &amp; insurance for the project.</w:t>
      </w:r>
    </w:p>
    <w:p w:rsidR="00DF6BC3" w:rsidRDefault="00DF6BC3" w:rsidP="005B2EE9">
      <w:pPr>
        <w:numPr>
          <w:ilvl w:val="0"/>
          <w:numId w:val="33"/>
        </w:numPr>
        <w:outlineLvl w:val="0"/>
        <w:rPr>
          <w:rFonts w:ascii="Calibri" w:hAnsi="Calibri"/>
          <w:sz w:val="24"/>
        </w:rPr>
      </w:pPr>
      <w:r>
        <w:rPr>
          <w:rFonts w:ascii="Calibri" w:hAnsi="Calibri"/>
          <w:sz w:val="24"/>
        </w:rPr>
        <w:t>If RFK, then they are responsible for:</w:t>
      </w:r>
    </w:p>
    <w:p w:rsidR="00DF6BC3" w:rsidRDefault="00DF6BC3" w:rsidP="005B2EE9">
      <w:pPr>
        <w:numPr>
          <w:ilvl w:val="1"/>
          <w:numId w:val="33"/>
        </w:numPr>
        <w:outlineLvl w:val="0"/>
        <w:rPr>
          <w:rFonts w:ascii="Calibri" w:hAnsi="Calibri"/>
          <w:sz w:val="24"/>
        </w:rPr>
      </w:pPr>
      <w:r>
        <w:rPr>
          <w:rFonts w:ascii="Calibri" w:hAnsi="Calibri"/>
          <w:sz w:val="24"/>
        </w:rPr>
        <w:t>Appointing all the volunteers, regardless of which church they came from, in accordance with at least Diocesan Guidelines. NOTE CRBs are NOT transferable.</w:t>
      </w:r>
    </w:p>
    <w:p w:rsidR="00DF6BC3" w:rsidRDefault="00DF6BC3" w:rsidP="005B2EE9">
      <w:pPr>
        <w:numPr>
          <w:ilvl w:val="1"/>
          <w:numId w:val="33"/>
        </w:numPr>
        <w:outlineLvl w:val="0"/>
        <w:rPr>
          <w:rFonts w:ascii="Calibri" w:hAnsi="Calibri"/>
          <w:sz w:val="24"/>
        </w:rPr>
      </w:pPr>
      <w:r>
        <w:rPr>
          <w:rFonts w:ascii="Calibri" w:hAnsi="Calibri"/>
          <w:sz w:val="24"/>
        </w:rPr>
        <w:t>All risk assessments, health &amp; safety, food hygiene, safeguarding &amp; insurance for the project.</w:t>
      </w:r>
    </w:p>
    <w:p w:rsidR="00DF6BC3" w:rsidRDefault="00DF6BC3" w:rsidP="003A36E2">
      <w:pPr>
        <w:ind w:left="720"/>
        <w:outlineLvl w:val="0"/>
        <w:rPr>
          <w:rFonts w:ascii="Calibri" w:hAnsi="Calibri"/>
          <w:sz w:val="24"/>
          <w:szCs w:val="24"/>
        </w:rPr>
      </w:pPr>
      <w:r w:rsidRPr="003A36E2">
        <w:rPr>
          <w:rFonts w:ascii="Calibri" w:hAnsi="Calibri"/>
          <w:sz w:val="24"/>
          <w:szCs w:val="24"/>
        </w:rPr>
        <w:t xml:space="preserve">The ‘Life Insurance Act’ 1774 (which is not confined to life insurance) and the ‘Marine Insurance Acts’ of 1746 </w:t>
      </w:r>
      <w:r w:rsidRPr="00845ED6">
        <w:rPr>
          <w:rFonts w:ascii="Calibri" w:hAnsi="Calibri"/>
          <w:sz w:val="24"/>
          <w:szCs w:val="24"/>
        </w:rPr>
        <w:t>and 1778, codified in the Marine Insurance Act 1906</w:t>
      </w:r>
      <w:r>
        <w:rPr>
          <w:rFonts w:ascii="Calibri" w:hAnsi="Calibri"/>
          <w:sz w:val="24"/>
          <w:szCs w:val="24"/>
        </w:rPr>
        <w:t xml:space="preserve">, </w:t>
      </w:r>
      <w:r w:rsidRPr="00845ED6">
        <w:rPr>
          <w:rFonts w:ascii="Calibri" w:hAnsi="Calibri"/>
          <w:sz w:val="24"/>
          <w:szCs w:val="24"/>
        </w:rPr>
        <w:t>(not in fact confined to marine insurance)</w:t>
      </w:r>
      <w:r>
        <w:rPr>
          <w:rFonts w:ascii="Calibri" w:hAnsi="Calibri"/>
          <w:sz w:val="24"/>
          <w:szCs w:val="24"/>
        </w:rPr>
        <w:t>, states that you can only insure against an actual loss or liability – this is called an insurable interest .</w:t>
      </w:r>
      <w:r w:rsidRPr="00381009">
        <w:t xml:space="preserve"> </w:t>
      </w:r>
      <w:hyperlink r:id="rId9" w:history="1">
        <w:r w:rsidRPr="004D578F">
          <w:rPr>
            <w:rStyle w:val="Hyperlink"/>
            <w:rFonts w:ascii="Calibri" w:hAnsi="Calibri"/>
            <w:sz w:val="24"/>
            <w:szCs w:val="24"/>
          </w:rPr>
          <w:t>http://www.hmrc.gov.uk/manuals/gimanual/gim1050.htm</w:t>
        </w:r>
      </w:hyperlink>
    </w:p>
    <w:p w:rsidR="00DF6BC3" w:rsidRDefault="00DF6BC3" w:rsidP="003A36E2">
      <w:pPr>
        <w:ind w:left="720"/>
        <w:outlineLvl w:val="0"/>
        <w:rPr>
          <w:rFonts w:ascii="Calibri" w:hAnsi="Calibri"/>
          <w:sz w:val="24"/>
          <w:szCs w:val="24"/>
        </w:rPr>
      </w:pPr>
      <w:r>
        <w:rPr>
          <w:rFonts w:ascii="Calibri" w:hAnsi="Calibri"/>
          <w:sz w:val="24"/>
          <w:szCs w:val="24"/>
        </w:rPr>
        <w:t xml:space="preserve">If a Church sends volunteers to work under the direction and control of a third party, such as RFK, then they are not liable if things go wrong on the night, because they had no control over what took place, and the volunteers are acting on behalf of RFK, so the PCC has no insurable interest. </w:t>
      </w:r>
    </w:p>
    <w:p w:rsidR="00DF6BC3" w:rsidRDefault="00DF6BC3" w:rsidP="003A36E2">
      <w:pPr>
        <w:ind w:left="720"/>
        <w:outlineLvl w:val="0"/>
        <w:rPr>
          <w:rFonts w:ascii="Calibri" w:hAnsi="Calibri"/>
          <w:sz w:val="24"/>
          <w:szCs w:val="24"/>
        </w:rPr>
      </w:pPr>
      <w:r>
        <w:rPr>
          <w:rFonts w:ascii="Calibri" w:hAnsi="Calibri"/>
          <w:sz w:val="24"/>
          <w:szCs w:val="24"/>
        </w:rPr>
        <w:t>If the Church brings in a third party, such as RFK, to help them with the Parish’s work with children, and that third party works under the instruction of the PCC, then they do have an insurable interest, and needs to have appropriate cover. The third party would also need cover for the elements which they bring to the session.</w:t>
      </w:r>
    </w:p>
    <w:p w:rsidR="00DF6BC3" w:rsidRPr="000834BD" w:rsidRDefault="00DF6BC3" w:rsidP="00C72502">
      <w:pPr>
        <w:outlineLvl w:val="0"/>
        <w:rPr>
          <w:rFonts w:ascii="Calibri" w:hAnsi="Calibri"/>
          <w:sz w:val="24"/>
          <w:szCs w:val="24"/>
        </w:rPr>
      </w:pPr>
      <w:r>
        <w:rPr>
          <w:rFonts w:ascii="Calibri" w:hAnsi="Calibri"/>
          <w:sz w:val="24"/>
          <w:szCs w:val="24"/>
        </w:rPr>
        <w:t xml:space="preserve">1230 </w:t>
      </w:r>
      <w:r>
        <w:rPr>
          <w:rFonts w:ascii="Calibri" w:hAnsi="Calibri"/>
          <w:sz w:val="24"/>
          <w:szCs w:val="24"/>
        </w:rPr>
        <w:tab/>
      </w:r>
      <w:r w:rsidRPr="00093FE8">
        <w:rPr>
          <w:rFonts w:ascii="Calibri" w:hAnsi="Calibri"/>
          <w:b/>
          <w:sz w:val="24"/>
          <w:szCs w:val="24"/>
        </w:rPr>
        <w:t>LUNCH</w:t>
      </w:r>
    </w:p>
    <w:p w:rsidR="00DF6BC3" w:rsidRDefault="00DF6BC3" w:rsidP="00EA48E0">
      <w:pPr>
        <w:outlineLvl w:val="0"/>
        <w:rPr>
          <w:rFonts w:ascii="Calibri" w:hAnsi="Calibri"/>
          <w:sz w:val="24"/>
        </w:rPr>
      </w:pPr>
      <w:r>
        <w:rPr>
          <w:rFonts w:ascii="Calibri" w:hAnsi="Calibri"/>
          <w:sz w:val="24"/>
        </w:rPr>
        <w:t>1315</w:t>
      </w:r>
      <w:r>
        <w:rPr>
          <w:rFonts w:ascii="Calibri" w:hAnsi="Calibri"/>
          <w:sz w:val="24"/>
        </w:rPr>
        <w:tab/>
      </w:r>
      <w:r>
        <w:rPr>
          <w:rFonts w:ascii="Calibri" w:hAnsi="Calibri"/>
          <w:b/>
          <w:sz w:val="24"/>
        </w:rPr>
        <w:t>Policy into Practice – Procedures</w:t>
      </w:r>
    </w:p>
    <w:p w:rsidR="00DF6BC3" w:rsidRDefault="00DF6BC3" w:rsidP="00A9797C">
      <w:pPr>
        <w:ind w:left="720"/>
        <w:outlineLvl w:val="0"/>
        <w:rPr>
          <w:rFonts w:ascii="Calibri" w:hAnsi="Calibri"/>
          <w:i/>
          <w:sz w:val="24"/>
        </w:rPr>
      </w:pPr>
      <w:r>
        <w:rPr>
          <w:rFonts w:ascii="Calibri" w:hAnsi="Calibri"/>
          <w:sz w:val="24"/>
        </w:rPr>
        <w:t xml:space="preserve">Say: </w:t>
      </w:r>
      <w:r>
        <w:rPr>
          <w:rFonts w:ascii="Calibri" w:hAnsi="Calibri"/>
          <w:i/>
          <w:sz w:val="24"/>
        </w:rPr>
        <w:t xml:space="preserve">Ok, so your project has been properly set up, the PCC have approved its existence, set parameters for its work, there are clear lines of accountability &amp; management, all workers have been appointed in line with Diocesan Policy – You’re </w:t>
      </w:r>
      <w:r>
        <w:rPr>
          <w:rFonts w:ascii="Calibri" w:hAnsi="Calibri"/>
          <w:i/>
          <w:noProof/>
          <w:sz w:val="24"/>
        </w:rPr>
        <w:t xml:space="preserve">Ready </w:t>
      </w:r>
      <w:r>
        <w:rPr>
          <w:rFonts w:ascii="Calibri" w:hAnsi="Calibri"/>
          <w:i/>
          <w:sz w:val="24"/>
        </w:rPr>
        <w:t>to Go! Well – are you? What’s the next thing to do?</w:t>
      </w:r>
    </w:p>
    <w:p w:rsidR="00DF6BC3" w:rsidRDefault="00DF6BC3" w:rsidP="00A9797C">
      <w:pPr>
        <w:ind w:left="720"/>
        <w:outlineLvl w:val="0"/>
        <w:rPr>
          <w:rFonts w:ascii="Calibri" w:hAnsi="Calibri"/>
          <w:i/>
          <w:sz w:val="24"/>
        </w:rPr>
      </w:pPr>
      <w:r>
        <w:rPr>
          <w:rFonts w:ascii="Calibri" w:hAnsi="Calibri"/>
          <w:sz w:val="24"/>
        </w:rPr>
        <w:t xml:space="preserve">Plan! </w:t>
      </w:r>
      <w:r>
        <w:rPr>
          <w:rFonts w:ascii="Calibri" w:hAnsi="Calibri"/>
          <w:i/>
          <w:sz w:val="24"/>
        </w:rPr>
        <w:t xml:space="preserve">You need to do some planning: Now – what’s the starting point – or starting points – for </w:t>
      </w:r>
      <w:r>
        <w:rPr>
          <w:rFonts w:ascii="Calibri" w:hAnsi="Calibri"/>
          <w:i/>
          <w:noProof/>
          <w:sz w:val="24"/>
        </w:rPr>
        <w:t>your</w:t>
      </w:r>
      <w:r>
        <w:rPr>
          <w:rFonts w:ascii="Calibri" w:hAnsi="Calibri"/>
          <w:i/>
          <w:sz w:val="24"/>
        </w:rPr>
        <w:t xml:space="preserve"> planning?</w:t>
      </w:r>
    </w:p>
    <w:p w:rsidR="00DF6BC3" w:rsidRDefault="00DF6BC3" w:rsidP="00A9797C">
      <w:pPr>
        <w:ind w:left="720"/>
        <w:outlineLvl w:val="0"/>
        <w:rPr>
          <w:rFonts w:ascii="Calibri" w:hAnsi="Calibri"/>
          <w:sz w:val="24"/>
        </w:rPr>
      </w:pPr>
      <w:r>
        <w:rPr>
          <w:rFonts w:ascii="Calibri" w:hAnsi="Calibri"/>
          <w:sz w:val="24"/>
        </w:rPr>
        <w:t>Chart ideas on the flip chart. You are looking for:</w:t>
      </w:r>
    </w:p>
    <w:p w:rsidR="00DF6BC3" w:rsidRDefault="00DF6BC3" w:rsidP="00A9797C">
      <w:pPr>
        <w:numPr>
          <w:ilvl w:val="0"/>
          <w:numId w:val="34"/>
        </w:numPr>
        <w:outlineLvl w:val="0"/>
        <w:rPr>
          <w:rFonts w:ascii="Calibri" w:hAnsi="Calibri"/>
          <w:sz w:val="24"/>
        </w:rPr>
      </w:pPr>
      <w:r>
        <w:rPr>
          <w:rFonts w:ascii="Calibri" w:hAnsi="Calibri"/>
          <w:sz w:val="24"/>
        </w:rPr>
        <w:t>The parameters/outcomes as set by the PCC</w:t>
      </w:r>
    </w:p>
    <w:p w:rsidR="00DF6BC3" w:rsidRDefault="00DF6BC3" w:rsidP="00A9797C">
      <w:pPr>
        <w:numPr>
          <w:ilvl w:val="0"/>
          <w:numId w:val="34"/>
        </w:numPr>
        <w:outlineLvl w:val="0"/>
        <w:rPr>
          <w:rFonts w:ascii="Calibri" w:hAnsi="Calibri"/>
          <w:sz w:val="24"/>
        </w:rPr>
      </w:pPr>
      <w:r>
        <w:rPr>
          <w:rFonts w:ascii="Calibri" w:hAnsi="Calibri"/>
          <w:sz w:val="24"/>
        </w:rPr>
        <w:t>The expressed wishes of the children (the first sessions may be ‘ask the kids’)</w:t>
      </w:r>
    </w:p>
    <w:p w:rsidR="00DF6BC3" w:rsidRDefault="00DF6BC3" w:rsidP="00A9797C">
      <w:pPr>
        <w:numPr>
          <w:ilvl w:val="0"/>
          <w:numId w:val="34"/>
        </w:numPr>
        <w:outlineLvl w:val="0"/>
        <w:rPr>
          <w:rFonts w:ascii="Calibri" w:hAnsi="Calibri"/>
          <w:sz w:val="24"/>
        </w:rPr>
      </w:pPr>
      <w:r>
        <w:rPr>
          <w:rFonts w:ascii="Calibri" w:hAnsi="Calibri"/>
          <w:sz w:val="24"/>
        </w:rPr>
        <w:t>The staff team</w:t>
      </w:r>
      <w:r w:rsidRPr="00BA17CA">
        <w:rPr>
          <w:rFonts w:ascii="Calibri" w:hAnsi="Calibri"/>
          <w:sz w:val="24"/>
        </w:rPr>
        <w:t xml:space="preserve"> </w:t>
      </w:r>
      <w:r>
        <w:rPr>
          <w:rFonts w:ascii="Calibri" w:hAnsi="Calibri"/>
          <w:sz w:val="24"/>
        </w:rPr>
        <w:t xml:space="preserve">(talents, numbers, availability) </w:t>
      </w:r>
    </w:p>
    <w:p w:rsidR="00DF6BC3" w:rsidRDefault="00DF6BC3" w:rsidP="00A9797C">
      <w:pPr>
        <w:numPr>
          <w:ilvl w:val="0"/>
          <w:numId w:val="34"/>
        </w:numPr>
        <w:outlineLvl w:val="0"/>
        <w:rPr>
          <w:rFonts w:ascii="Calibri" w:hAnsi="Calibri"/>
          <w:sz w:val="24"/>
        </w:rPr>
      </w:pPr>
      <w:r>
        <w:rPr>
          <w:rFonts w:ascii="Calibri" w:hAnsi="Calibri"/>
          <w:sz w:val="24"/>
        </w:rPr>
        <w:t>The Budget</w:t>
      </w:r>
    </w:p>
    <w:p w:rsidR="00DF6BC3" w:rsidRDefault="00DF6BC3" w:rsidP="00A9797C">
      <w:pPr>
        <w:numPr>
          <w:ilvl w:val="0"/>
          <w:numId w:val="34"/>
        </w:numPr>
        <w:outlineLvl w:val="0"/>
        <w:rPr>
          <w:rFonts w:ascii="Calibri" w:hAnsi="Calibri"/>
          <w:sz w:val="24"/>
        </w:rPr>
      </w:pPr>
      <w:r>
        <w:rPr>
          <w:rFonts w:ascii="Calibri" w:hAnsi="Calibri"/>
          <w:sz w:val="24"/>
        </w:rPr>
        <w:t>The space (time &amp; venue) that you have for your sessions</w:t>
      </w:r>
    </w:p>
    <w:p w:rsidR="00DF6BC3" w:rsidRDefault="00DF6BC3" w:rsidP="00DC798A">
      <w:pPr>
        <w:ind w:left="720"/>
        <w:outlineLvl w:val="0"/>
        <w:rPr>
          <w:rFonts w:ascii="Calibri" w:hAnsi="Calibri"/>
          <w:i/>
          <w:sz w:val="24"/>
        </w:rPr>
      </w:pPr>
      <w:r>
        <w:rPr>
          <w:rFonts w:ascii="Calibri" w:hAnsi="Calibri"/>
          <w:i/>
          <w:sz w:val="24"/>
        </w:rPr>
        <w:t>Planning takes different forms in different contexts &amp; different points in the process, but should always start by asking the question – what do we wish to achieve?</w:t>
      </w:r>
    </w:p>
    <w:p w:rsidR="00DF6BC3" w:rsidRDefault="00DF6BC3" w:rsidP="00DC798A">
      <w:pPr>
        <w:ind w:left="720"/>
        <w:outlineLvl w:val="0"/>
        <w:rPr>
          <w:rFonts w:ascii="Calibri" w:hAnsi="Calibri"/>
          <w:i/>
          <w:sz w:val="24"/>
        </w:rPr>
      </w:pPr>
      <w:r>
        <w:rPr>
          <w:rFonts w:ascii="Calibri" w:hAnsi="Calibri"/>
          <w:i/>
          <w:sz w:val="24"/>
        </w:rPr>
        <w:t xml:space="preserve">You have decided what you wish to achieve – the  next step is? </w:t>
      </w:r>
    </w:p>
    <w:p w:rsidR="00DF6BC3" w:rsidRDefault="00DF6BC3" w:rsidP="00DC798A">
      <w:pPr>
        <w:ind w:left="720"/>
        <w:outlineLvl w:val="0"/>
        <w:rPr>
          <w:rFonts w:ascii="Calibri" w:hAnsi="Calibri"/>
          <w:sz w:val="24"/>
        </w:rPr>
      </w:pPr>
      <w:r w:rsidRPr="00B651FA">
        <w:rPr>
          <w:rFonts w:ascii="Calibri" w:hAnsi="Calibri"/>
          <w:i/>
          <w:sz w:val="24"/>
        </w:rPr>
        <w:t xml:space="preserve">How to get there </w:t>
      </w:r>
      <w:r>
        <w:rPr>
          <w:rFonts w:ascii="Calibri" w:hAnsi="Calibri"/>
          <w:i/>
          <w:sz w:val="24"/>
        </w:rPr>
        <w:t>–</w:t>
      </w:r>
      <w:r w:rsidRPr="00B651FA">
        <w:rPr>
          <w:rFonts w:ascii="Calibri" w:hAnsi="Calibri"/>
          <w:i/>
          <w:sz w:val="24"/>
        </w:rPr>
        <w:t xml:space="preserve"> </w:t>
      </w:r>
      <w:r>
        <w:rPr>
          <w:rFonts w:ascii="Calibri" w:hAnsi="Calibri"/>
          <w:i/>
          <w:sz w:val="24"/>
        </w:rPr>
        <w:t xml:space="preserve">Detailed planning – who will do what, when &amp; how. Make sure that everyone knows what they are doing. </w:t>
      </w:r>
      <w:r>
        <w:rPr>
          <w:rFonts w:ascii="Calibri" w:hAnsi="Calibri"/>
          <w:sz w:val="24"/>
        </w:rPr>
        <w:t>Give out examples of long term planning &amp; Session planning – the P of a PREE sheet.</w:t>
      </w:r>
    </w:p>
    <w:p w:rsidR="00DF6BC3" w:rsidRDefault="00DF6BC3" w:rsidP="00DC798A">
      <w:pPr>
        <w:ind w:left="720"/>
        <w:outlineLvl w:val="0"/>
        <w:rPr>
          <w:rFonts w:ascii="Calibri" w:hAnsi="Calibri"/>
          <w:sz w:val="24"/>
        </w:rPr>
      </w:pPr>
      <w:r w:rsidRPr="00DA66EB">
        <w:rPr>
          <w:rFonts w:ascii="Calibri" w:hAnsi="Calibri"/>
          <w:sz w:val="24"/>
        </w:rPr>
        <w:t>ASK</w:t>
      </w:r>
      <w:r w:rsidRPr="00DA66EB">
        <w:rPr>
          <w:rFonts w:ascii="Calibri" w:hAnsi="Calibri"/>
          <w:b/>
          <w:sz w:val="24"/>
        </w:rPr>
        <w:t xml:space="preserve">: </w:t>
      </w:r>
      <w:r>
        <w:rPr>
          <w:rFonts w:ascii="Calibri" w:hAnsi="Calibri"/>
          <w:i/>
          <w:sz w:val="24"/>
        </w:rPr>
        <w:t>What is the one thing that you know for sure about Planning?</w:t>
      </w:r>
    </w:p>
    <w:p w:rsidR="00DF6BC3" w:rsidRDefault="00DF6BC3" w:rsidP="00DC798A">
      <w:pPr>
        <w:ind w:left="720"/>
        <w:outlineLvl w:val="0"/>
        <w:rPr>
          <w:rFonts w:ascii="Calibri" w:hAnsi="Calibri"/>
          <w:i/>
          <w:sz w:val="24"/>
        </w:rPr>
      </w:pPr>
      <w:r>
        <w:rPr>
          <w:rFonts w:ascii="Calibri" w:hAnsi="Calibri"/>
          <w:sz w:val="24"/>
        </w:rPr>
        <w:t xml:space="preserve">Answer: </w:t>
      </w:r>
      <w:r>
        <w:rPr>
          <w:rFonts w:ascii="Calibri" w:hAnsi="Calibri"/>
          <w:i/>
          <w:sz w:val="24"/>
        </w:rPr>
        <w:t>Things do not usually go according to plan!</w:t>
      </w:r>
    </w:p>
    <w:p w:rsidR="00DF6BC3" w:rsidRDefault="00DF6BC3" w:rsidP="00DC798A">
      <w:pPr>
        <w:ind w:left="720"/>
        <w:outlineLvl w:val="0"/>
        <w:rPr>
          <w:rFonts w:ascii="Calibri" w:hAnsi="Calibri"/>
          <w:sz w:val="24"/>
        </w:rPr>
      </w:pPr>
      <w:r>
        <w:rPr>
          <w:rFonts w:ascii="Calibri" w:hAnsi="Calibri"/>
          <w:i/>
          <w:sz w:val="24"/>
        </w:rPr>
        <w:t xml:space="preserve">You Record what actually takes place. Who turns up, Children &amp; Workers, Who does what – Children &amp; Workers. Pure factual Record. </w:t>
      </w:r>
      <w:r>
        <w:rPr>
          <w:rFonts w:ascii="Calibri" w:hAnsi="Calibri"/>
          <w:sz w:val="24"/>
        </w:rPr>
        <w:t>Give out examples of Register &amp; Recording sheet of PREE sheet.</w:t>
      </w:r>
    </w:p>
    <w:p w:rsidR="00DF6BC3" w:rsidRPr="004258EA" w:rsidRDefault="00DF6BC3" w:rsidP="00DC798A">
      <w:pPr>
        <w:ind w:left="720"/>
        <w:outlineLvl w:val="0"/>
        <w:rPr>
          <w:rFonts w:ascii="Calibri" w:hAnsi="Calibri"/>
          <w:i/>
          <w:sz w:val="24"/>
        </w:rPr>
      </w:pPr>
      <w:r>
        <w:rPr>
          <w:rFonts w:ascii="Calibri" w:hAnsi="Calibri"/>
          <w:i/>
          <w:sz w:val="24"/>
        </w:rPr>
        <w:t>The next question is important, but often gets missed out –</w:t>
      </w:r>
      <w:r>
        <w:rPr>
          <w:rFonts w:ascii="Calibri" w:hAnsi="Calibri"/>
          <w:sz w:val="24"/>
        </w:rPr>
        <w:t xml:space="preserve"> </w:t>
      </w:r>
      <w:r w:rsidRPr="004258EA">
        <w:rPr>
          <w:rFonts w:ascii="Calibri" w:hAnsi="Calibri"/>
          <w:i/>
          <w:sz w:val="24"/>
        </w:rPr>
        <w:t>Any Ideas what it may be?</w:t>
      </w:r>
    </w:p>
    <w:p w:rsidR="00DF6BC3" w:rsidRDefault="00DF6BC3" w:rsidP="00A9797C">
      <w:pPr>
        <w:ind w:left="720"/>
        <w:outlineLvl w:val="0"/>
        <w:rPr>
          <w:rFonts w:ascii="Calibri" w:hAnsi="Calibri"/>
          <w:i/>
          <w:sz w:val="24"/>
        </w:rPr>
      </w:pPr>
      <w:r>
        <w:rPr>
          <w:rFonts w:ascii="Calibri" w:hAnsi="Calibri"/>
          <w:i/>
          <w:sz w:val="24"/>
        </w:rPr>
        <w:t xml:space="preserve"> Evaluation – did we do what we intended to do, if we did not – Why Not. What could be better, what are the implications for future activities etc etc.</w:t>
      </w:r>
    </w:p>
    <w:p w:rsidR="00DF6BC3" w:rsidRDefault="00DF6BC3" w:rsidP="00A9797C">
      <w:pPr>
        <w:ind w:left="720"/>
        <w:outlineLvl w:val="0"/>
        <w:rPr>
          <w:rFonts w:ascii="Calibri" w:hAnsi="Calibri"/>
          <w:sz w:val="24"/>
        </w:rPr>
      </w:pPr>
      <w:r>
        <w:rPr>
          <w:rFonts w:ascii="Calibri" w:hAnsi="Calibri"/>
          <w:sz w:val="24"/>
        </w:rPr>
        <w:t>Give out the E page of a PREE sheet.</w:t>
      </w:r>
    </w:p>
    <w:p w:rsidR="00DF6BC3" w:rsidRDefault="00DF6BC3" w:rsidP="00A9797C">
      <w:pPr>
        <w:ind w:left="720"/>
        <w:outlineLvl w:val="0"/>
        <w:rPr>
          <w:rFonts w:ascii="Calibri" w:hAnsi="Calibri"/>
          <w:i/>
          <w:sz w:val="24"/>
        </w:rPr>
      </w:pPr>
      <w:r>
        <w:rPr>
          <w:rFonts w:ascii="Calibri" w:hAnsi="Calibri"/>
          <w:i/>
          <w:sz w:val="24"/>
        </w:rPr>
        <w:t>The last part of the process is all about evidence. How do you KNOW that targets were reached etc. This is especially important if you are required to report to a sponsoring or funding body, but it is also important in your own self monitoring, because it can provide a discipline on your own assessment of achievement. REMEMBER – what children say about the session is important evidence when assessing a session.</w:t>
      </w:r>
    </w:p>
    <w:p w:rsidR="00DF6BC3" w:rsidRDefault="00DF6BC3" w:rsidP="00A9797C">
      <w:pPr>
        <w:ind w:left="720"/>
        <w:outlineLvl w:val="0"/>
        <w:rPr>
          <w:rFonts w:ascii="Calibri" w:hAnsi="Calibri"/>
          <w:i/>
          <w:sz w:val="24"/>
        </w:rPr>
      </w:pPr>
      <w:r>
        <w:rPr>
          <w:rFonts w:ascii="Calibri" w:hAnsi="Calibri"/>
          <w:i/>
          <w:sz w:val="24"/>
        </w:rPr>
        <w:t>NOTE – recording of what happened including any incidents is important evidence should you need to refer to it in the future. Trust the recording, not your memory!</w:t>
      </w:r>
    </w:p>
    <w:p w:rsidR="00DF6BC3" w:rsidRDefault="00DF6BC3" w:rsidP="00A9797C">
      <w:pPr>
        <w:ind w:left="720"/>
        <w:outlineLvl w:val="0"/>
        <w:rPr>
          <w:rFonts w:ascii="Calibri" w:hAnsi="Calibri"/>
          <w:i/>
          <w:sz w:val="24"/>
        </w:rPr>
      </w:pPr>
      <w:r>
        <w:rPr>
          <w:rFonts w:ascii="Calibri" w:hAnsi="Calibri"/>
          <w:sz w:val="24"/>
        </w:rPr>
        <w:t xml:space="preserve">ASK: </w:t>
      </w:r>
      <w:r>
        <w:rPr>
          <w:rFonts w:ascii="Calibri" w:hAnsi="Calibri"/>
          <w:i/>
          <w:sz w:val="24"/>
        </w:rPr>
        <w:t>What sorts of things constitute an incident?</w:t>
      </w:r>
    </w:p>
    <w:p w:rsidR="00DF6BC3" w:rsidRPr="00D80507" w:rsidRDefault="00DF6BC3" w:rsidP="00A9797C">
      <w:pPr>
        <w:ind w:left="720"/>
        <w:outlineLvl w:val="0"/>
        <w:rPr>
          <w:rFonts w:ascii="Calibri" w:hAnsi="Calibri"/>
          <w:sz w:val="24"/>
        </w:rPr>
      </w:pPr>
      <w:r>
        <w:rPr>
          <w:rFonts w:ascii="Calibri" w:hAnsi="Calibri"/>
          <w:sz w:val="24"/>
        </w:rPr>
        <w:t>Note on the flip chart –</w:t>
      </w:r>
      <w:r>
        <w:rPr>
          <w:rFonts w:ascii="Calibri" w:hAnsi="Calibri"/>
          <w:i/>
          <w:sz w:val="24"/>
        </w:rPr>
        <w:t xml:space="preserve"> </w:t>
      </w:r>
      <w:r>
        <w:rPr>
          <w:rFonts w:ascii="Calibri" w:hAnsi="Calibri"/>
          <w:sz w:val="24"/>
        </w:rPr>
        <w:t>make sure that the following are covered:</w:t>
      </w:r>
    </w:p>
    <w:p w:rsidR="00DF6BC3" w:rsidRDefault="00DF6BC3" w:rsidP="00CD02EB">
      <w:pPr>
        <w:numPr>
          <w:ilvl w:val="0"/>
          <w:numId w:val="35"/>
        </w:numPr>
        <w:outlineLvl w:val="0"/>
        <w:rPr>
          <w:rFonts w:ascii="Calibri" w:hAnsi="Calibri"/>
          <w:sz w:val="24"/>
        </w:rPr>
      </w:pPr>
      <w:r>
        <w:rPr>
          <w:rFonts w:ascii="Calibri" w:hAnsi="Calibri"/>
          <w:sz w:val="24"/>
        </w:rPr>
        <w:t>Conflict, arguments, fights</w:t>
      </w:r>
    </w:p>
    <w:p w:rsidR="00DF6BC3" w:rsidRDefault="00DF6BC3" w:rsidP="00CD02EB">
      <w:pPr>
        <w:numPr>
          <w:ilvl w:val="0"/>
          <w:numId w:val="35"/>
        </w:numPr>
        <w:outlineLvl w:val="0"/>
        <w:rPr>
          <w:rFonts w:ascii="Calibri" w:hAnsi="Calibri"/>
          <w:sz w:val="24"/>
        </w:rPr>
      </w:pPr>
      <w:r>
        <w:rPr>
          <w:rFonts w:ascii="Calibri" w:hAnsi="Calibri"/>
          <w:sz w:val="24"/>
        </w:rPr>
        <w:t>Accidents – what happened, what you did, witnesses</w:t>
      </w:r>
    </w:p>
    <w:p w:rsidR="00DF6BC3" w:rsidRDefault="00DF6BC3" w:rsidP="00CD02EB">
      <w:pPr>
        <w:numPr>
          <w:ilvl w:val="0"/>
          <w:numId w:val="35"/>
        </w:numPr>
        <w:outlineLvl w:val="0"/>
        <w:rPr>
          <w:rFonts w:ascii="Calibri" w:hAnsi="Calibri"/>
          <w:sz w:val="24"/>
        </w:rPr>
      </w:pPr>
      <w:r>
        <w:rPr>
          <w:rFonts w:ascii="Calibri" w:hAnsi="Calibri"/>
          <w:sz w:val="24"/>
        </w:rPr>
        <w:t>‘Out of Character’ behaviour from a child/parent (this may be relevant for safeguarding)</w:t>
      </w:r>
    </w:p>
    <w:p w:rsidR="00DF6BC3" w:rsidRDefault="00DF6BC3" w:rsidP="00CD02EB">
      <w:pPr>
        <w:numPr>
          <w:ilvl w:val="0"/>
          <w:numId w:val="35"/>
        </w:numPr>
        <w:outlineLvl w:val="0"/>
        <w:rPr>
          <w:rFonts w:ascii="Calibri" w:hAnsi="Calibri"/>
          <w:sz w:val="24"/>
        </w:rPr>
      </w:pPr>
      <w:r>
        <w:rPr>
          <w:rFonts w:ascii="Calibri" w:hAnsi="Calibri"/>
          <w:sz w:val="24"/>
        </w:rPr>
        <w:t>Racist/Sexist etc comments – what happened, what you did etc</w:t>
      </w:r>
    </w:p>
    <w:p w:rsidR="00DF6BC3" w:rsidRDefault="00DF6BC3" w:rsidP="00CD02EB">
      <w:pPr>
        <w:numPr>
          <w:ilvl w:val="0"/>
          <w:numId w:val="35"/>
        </w:numPr>
        <w:outlineLvl w:val="0"/>
        <w:rPr>
          <w:rFonts w:ascii="Calibri" w:hAnsi="Calibri"/>
          <w:sz w:val="24"/>
        </w:rPr>
      </w:pPr>
      <w:r>
        <w:rPr>
          <w:rFonts w:ascii="Calibri" w:hAnsi="Calibri"/>
          <w:sz w:val="24"/>
        </w:rPr>
        <w:t>Disciplinary actions – including bullying incidents</w:t>
      </w:r>
    </w:p>
    <w:p w:rsidR="00DF6BC3" w:rsidRDefault="00DF6BC3" w:rsidP="00CD02EB">
      <w:pPr>
        <w:numPr>
          <w:ilvl w:val="0"/>
          <w:numId w:val="35"/>
        </w:numPr>
        <w:outlineLvl w:val="0"/>
        <w:rPr>
          <w:rFonts w:ascii="Calibri" w:hAnsi="Calibri"/>
          <w:sz w:val="24"/>
        </w:rPr>
      </w:pPr>
      <w:r>
        <w:rPr>
          <w:rFonts w:ascii="Calibri" w:hAnsi="Calibri"/>
          <w:sz w:val="24"/>
        </w:rPr>
        <w:t>Damage to kit or buildings, thefts ...</w:t>
      </w:r>
    </w:p>
    <w:p w:rsidR="00DF6BC3" w:rsidRDefault="00DF6BC3" w:rsidP="007D1BB8">
      <w:pPr>
        <w:numPr>
          <w:ilvl w:val="0"/>
          <w:numId w:val="35"/>
        </w:numPr>
        <w:outlineLvl w:val="0"/>
        <w:rPr>
          <w:rFonts w:ascii="Calibri" w:hAnsi="Calibri"/>
          <w:sz w:val="24"/>
        </w:rPr>
      </w:pPr>
      <w:r>
        <w:rPr>
          <w:rFonts w:ascii="Calibri" w:hAnsi="Calibri"/>
          <w:sz w:val="24"/>
        </w:rPr>
        <w:t>Unusual weather – Wind, fog, thunder – they can all effect they way children behave</w:t>
      </w:r>
    </w:p>
    <w:p w:rsidR="00DF6BC3" w:rsidRDefault="00DF6BC3" w:rsidP="007D1BB8">
      <w:pPr>
        <w:numPr>
          <w:ilvl w:val="0"/>
          <w:numId w:val="35"/>
        </w:numPr>
        <w:outlineLvl w:val="0"/>
        <w:rPr>
          <w:rFonts w:ascii="Calibri" w:hAnsi="Calibri"/>
          <w:sz w:val="24"/>
        </w:rPr>
      </w:pPr>
      <w:r>
        <w:rPr>
          <w:rFonts w:ascii="Calibri" w:hAnsi="Calibri"/>
          <w:sz w:val="24"/>
        </w:rPr>
        <w:t>You are concerned because you overhear or see something which may mean that a child is at risk</w:t>
      </w:r>
    </w:p>
    <w:p w:rsidR="00DF6BC3" w:rsidRDefault="00DF6BC3" w:rsidP="007D1BB8">
      <w:pPr>
        <w:numPr>
          <w:ilvl w:val="0"/>
          <w:numId w:val="35"/>
        </w:numPr>
        <w:outlineLvl w:val="0"/>
        <w:rPr>
          <w:rFonts w:ascii="Calibri" w:hAnsi="Calibri"/>
          <w:sz w:val="24"/>
        </w:rPr>
      </w:pPr>
      <w:r>
        <w:rPr>
          <w:rFonts w:ascii="Calibri" w:hAnsi="Calibri"/>
          <w:sz w:val="24"/>
        </w:rPr>
        <w:t>Accusations &amp; complaints by children or staff, about children or staff</w:t>
      </w:r>
    </w:p>
    <w:p w:rsidR="00DF6BC3" w:rsidRDefault="00DF6BC3" w:rsidP="007D1BB8">
      <w:pPr>
        <w:numPr>
          <w:ilvl w:val="0"/>
          <w:numId w:val="35"/>
        </w:numPr>
        <w:outlineLvl w:val="0"/>
        <w:rPr>
          <w:rFonts w:ascii="Calibri" w:hAnsi="Calibri"/>
          <w:sz w:val="24"/>
        </w:rPr>
      </w:pPr>
      <w:r>
        <w:rPr>
          <w:rFonts w:ascii="Calibri" w:hAnsi="Calibri"/>
          <w:sz w:val="24"/>
        </w:rPr>
        <w:t xml:space="preserve">Disclosures about third parties – outside of the club (relatives, other children, other adults) NOTE workers MUST follow Diocesan guidelines. – </w:t>
      </w:r>
    </w:p>
    <w:p w:rsidR="00DF6BC3" w:rsidRDefault="00DF6BC3" w:rsidP="007D1BB8">
      <w:pPr>
        <w:numPr>
          <w:ilvl w:val="1"/>
          <w:numId w:val="35"/>
        </w:numPr>
        <w:outlineLvl w:val="0"/>
        <w:rPr>
          <w:rFonts w:ascii="Calibri" w:hAnsi="Calibri"/>
          <w:i/>
          <w:sz w:val="24"/>
        </w:rPr>
      </w:pPr>
      <w:r w:rsidRPr="007D1BB8">
        <w:rPr>
          <w:rFonts w:ascii="Calibri" w:hAnsi="Calibri"/>
          <w:i/>
          <w:sz w:val="24"/>
        </w:rPr>
        <w:t xml:space="preserve">OK – quickly </w:t>
      </w:r>
      <w:r>
        <w:rPr>
          <w:rFonts w:ascii="Calibri" w:hAnsi="Calibri"/>
          <w:i/>
          <w:sz w:val="24"/>
        </w:rPr>
        <w:t>I assume that you have all done Safeguarding Training – How do you proceed about any of the last three?</w:t>
      </w:r>
    </w:p>
    <w:p w:rsidR="00DF6BC3" w:rsidRDefault="00DF6BC3" w:rsidP="007D1BB8">
      <w:pPr>
        <w:numPr>
          <w:ilvl w:val="2"/>
          <w:numId w:val="35"/>
        </w:numPr>
        <w:outlineLvl w:val="0"/>
        <w:rPr>
          <w:rFonts w:ascii="Calibri" w:hAnsi="Calibri"/>
          <w:i/>
          <w:sz w:val="24"/>
        </w:rPr>
      </w:pPr>
      <w:r>
        <w:rPr>
          <w:rFonts w:ascii="Calibri" w:hAnsi="Calibri"/>
          <w:i/>
          <w:sz w:val="24"/>
        </w:rPr>
        <w:t xml:space="preserve">Concerns or you receive an allegation – </w:t>
      </w:r>
    </w:p>
    <w:p w:rsidR="00DF6BC3" w:rsidRDefault="00DF6BC3" w:rsidP="005258D4">
      <w:pPr>
        <w:numPr>
          <w:ilvl w:val="3"/>
          <w:numId w:val="35"/>
        </w:numPr>
        <w:outlineLvl w:val="0"/>
        <w:rPr>
          <w:rFonts w:ascii="Calibri" w:hAnsi="Calibri"/>
          <w:i/>
          <w:sz w:val="24"/>
        </w:rPr>
      </w:pPr>
      <w:r>
        <w:rPr>
          <w:rFonts w:ascii="Calibri" w:hAnsi="Calibri"/>
          <w:i/>
          <w:sz w:val="24"/>
        </w:rPr>
        <w:t xml:space="preserve">Make a note. </w:t>
      </w:r>
    </w:p>
    <w:p w:rsidR="00DF6BC3" w:rsidRDefault="00DF6BC3" w:rsidP="005258D4">
      <w:pPr>
        <w:numPr>
          <w:ilvl w:val="3"/>
          <w:numId w:val="35"/>
        </w:numPr>
        <w:outlineLvl w:val="0"/>
        <w:rPr>
          <w:rFonts w:ascii="Calibri" w:hAnsi="Calibri"/>
          <w:i/>
          <w:sz w:val="24"/>
        </w:rPr>
      </w:pPr>
      <w:r>
        <w:rPr>
          <w:rFonts w:ascii="Calibri" w:hAnsi="Calibri"/>
          <w:i/>
          <w:sz w:val="24"/>
        </w:rPr>
        <w:t>Inform line manager</w:t>
      </w:r>
    </w:p>
    <w:p w:rsidR="00DF6BC3" w:rsidRDefault="00DF6BC3" w:rsidP="005258D4">
      <w:pPr>
        <w:numPr>
          <w:ilvl w:val="3"/>
          <w:numId w:val="35"/>
        </w:numPr>
        <w:outlineLvl w:val="0"/>
        <w:rPr>
          <w:rFonts w:ascii="Calibri" w:hAnsi="Calibri"/>
          <w:i/>
          <w:sz w:val="24"/>
        </w:rPr>
      </w:pPr>
      <w:r>
        <w:rPr>
          <w:rFonts w:ascii="Calibri" w:hAnsi="Calibri"/>
          <w:i/>
          <w:sz w:val="24"/>
        </w:rPr>
        <w:t>Seek advice from Child Protection &amp; Vulnerable Adults Adviser</w:t>
      </w:r>
    </w:p>
    <w:p w:rsidR="00DF6BC3" w:rsidRDefault="00DF6BC3" w:rsidP="005258D4">
      <w:pPr>
        <w:numPr>
          <w:ilvl w:val="3"/>
          <w:numId w:val="35"/>
        </w:numPr>
        <w:outlineLvl w:val="0"/>
        <w:rPr>
          <w:rFonts w:ascii="Calibri" w:hAnsi="Calibri"/>
          <w:i/>
          <w:sz w:val="24"/>
        </w:rPr>
      </w:pPr>
      <w:r>
        <w:rPr>
          <w:rFonts w:ascii="Calibri" w:hAnsi="Calibri"/>
          <w:i/>
          <w:sz w:val="24"/>
        </w:rPr>
        <w:t>Do not talk to others or Investigate</w:t>
      </w:r>
    </w:p>
    <w:p w:rsidR="00DF6BC3" w:rsidRDefault="00DF6BC3" w:rsidP="005258D4">
      <w:pPr>
        <w:numPr>
          <w:ilvl w:val="2"/>
          <w:numId w:val="35"/>
        </w:numPr>
        <w:outlineLvl w:val="0"/>
        <w:rPr>
          <w:rFonts w:ascii="Calibri" w:hAnsi="Calibri"/>
          <w:i/>
          <w:sz w:val="24"/>
        </w:rPr>
      </w:pPr>
      <w:r>
        <w:rPr>
          <w:rFonts w:ascii="Calibri" w:hAnsi="Calibri"/>
          <w:i/>
          <w:sz w:val="24"/>
        </w:rPr>
        <w:t>You receive a Disclosure about abuse from the Victim</w:t>
      </w:r>
    </w:p>
    <w:p w:rsidR="00DF6BC3" w:rsidRDefault="00DF6BC3" w:rsidP="005258D4">
      <w:pPr>
        <w:numPr>
          <w:ilvl w:val="3"/>
          <w:numId w:val="35"/>
        </w:numPr>
        <w:outlineLvl w:val="0"/>
        <w:rPr>
          <w:rFonts w:ascii="Calibri" w:hAnsi="Calibri"/>
          <w:i/>
          <w:sz w:val="24"/>
        </w:rPr>
      </w:pPr>
      <w:r>
        <w:rPr>
          <w:rFonts w:ascii="Calibri" w:hAnsi="Calibri"/>
          <w:i/>
          <w:sz w:val="24"/>
        </w:rPr>
        <w:t>Keep Calm let child talk, DO NOT ask leading questions</w:t>
      </w:r>
    </w:p>
    <w:p w:rsidR="00DF6BC3" w:rsidRDefault="00DF6BC3" w:rsidP="005258D4">
      <w:pPr>
        <w:numPr>
          <w:ilvl w:val="3"/>
          <w:numId w:val="35"/>
        </w:numPr>
        <w:outlineLvl w:val="0"/>
        <w:rPr>
          <w:rFonts w:ascii="Calibri" w:hAnsi="Calibri"/>
          <w:i/>
          <w:sz w:val="24"/>
        </w:rPr>
      </w:pPr>
      <w:r>
        <w:rPr>
          <w:rFonts w:ascii="Calibri" w:hAnsi="Calibri"/>
          <w:i/>
          <w:sz w:val="24"/>
        </w:rPr>
        <w:t>Let Child know that you will have to pass the information on</w:t>
      </w:r>
    </w:p>
    <w:p w:rsidR="00DF6BC3" w:rsidRDefault="00DF6BC3" w:rsidP="005258D4">
      <w:pPr>
        <w:numPr>
          <w:ilvl w:val="3"/>
          <w:numId w:val="35"/>
        </w:numPr>
        <w:outlineLvl w:val="0"/>
        <w:rPr>
          <w:rFonts w:ascii="Calibri" w:hAnsi="Calibri"/>
          <w:i/>
          <w:sz w:val="24"/>
        </w:rPr>
      </w:pPr>
      <w:r>
        <w:rPr>
          <w:rFonts w:ascii="Calibri" w:hAnsi="Calibri"/>
          <w:i/>
          <w:sz w:val="24"/>
        </w:rPr>
        <w:t>Try to alleviate feelings of guilt</w:t>
      </w:r>
    </w:p>
    <w:p w:rsidR="00DF6BC3" w:rsidRDefault="00DF6BC3" w:rsidP="005258D4">
      <w:pPr>
        <w:numPr>
          <w:ilvl w:val="3"/>
          <w:numId w:val="35"/>
        </w:numPr>
        <w:outlineLvl w:val="0"/>
        <w:rPr>
          <w:rFonts w:ascii="Calibri" w:hAnsi="Calibri"/>
          <w:i/>
          <w:sz w:val="24"/>
        </w:rPr>
      </w:pPr>
      <w:r>
        <w:rPr>
          <w:rFonts w:ascii="Calibri" w:hAnsi="Calibri"/>
          <w:i/>
          <w:sz w:val="24"/>
        </w:rPr>
        <w:t>Seek medical Help if the child is injured</w:t>
      </w:r>
    </w:p>
    <w:p w:rsidR="00DF6BC3" w:rsidRDefault="00DF6BC3" w:rsidP="005258D4">
      <w:pPr>
        <w:numPr>
          <w:ilvl w:val="3"/>
          <w:numId w:val="35"/>
        </w:numPr>
        <w:outlineLvl w:val="0"/>
        <w:rPr>
          <w:rFonts w:ascii="Calibri" w:hAnsi="Calibri"/>
          <w:i/>
          <w:sz w:val="24"/>
        </w:rPr>
      </w:pPr>
      <w:r>
        <w:rPr>
          <w:rFonts w:ascii="Calibri" w:hAnsi="Calibri"/>
          <w:i/>
          <w:sz w:val="24"/>
        </w:rPr>
        <w:t>If the child is in immediate danger, call Children’s Services or the Police</w:t>
      </w:r>
    </w:p>
    <w:p w:rsidR="00DF6BC3" w:rsidRDefault="00DF6BC3" w:rsidP="005258D4">
      <w:pPr>
        <w:numPr>
          <w:ilvl w:val="3"/>
          <w:numId w:val="35"/>
        </w:numPr>
        <w:outlineLvl w:val="0"/>
        <w:rPr>
          <w:rFonts w:ascii="Calibri" w:hAnsi="Calibri"/>
          <w:i/>
          <w:sz w:val="24"/>
        </w:rPr>
      </w:pPr>
      <w:r>
        <w:rPr>
          <w:rFonts w:ascii="Calibri" w:hAnsi="Calibri"/>
          <w:i/>
          <w:sz w:val="24"/>
        </w:rPr>
        <w:t>Make detailed written record</w:t>
      </w:r>
    </w:p>
    <w:p w:rsidR="00DF6BC3" w:rsidRDefault="00DF6BC3" w:rsidP="005258D4">
      <w:pPr>
        <w:numPr>
          <w:ilvl w:val="3"/>
          <w:numId w:val="35"/>
        </w:numPr>
        <w:outlineLvl w:val="0"/>
        <w:rPr>
          <w:rFonts w:ascii="Calibri" w:hAnsi="Calibri"/>
          <w:i/>
          <w:sz w:val="24"/>
        </w:rPr>
      </w:pPr>
      <w:r>
        <w:rPr>
          <w:rFonts w:ascii="Calibri" w:hAnsi="Calibri"/>
          <w:i/>
          <w:sz w:val="24"/>
        </w:rPr>
        <w:t>Contact the DCP&amp;VA Adviser – who will tell you what to do</w:t>
      </w:r>
    </w:p>
    <w:p w:rsidR="00DF6BC3" w:rsidRDefault="00DF6BC3" w:rsidP="005258D4">
      <w:pPr>
        <w:numPr>
          <w:ilvl w:val="3"/>
          <w:numId w:val="35"/>
        </w:numPr>
        <w:outlineLvl w:val="0"/>
        <w:rPr>
          <w:rFonts w:ascii="Calibri" w:hAnsi="Calibri"/>
          <w:i/>
          <w:sz w:val="24"/>
        </w:rPr>
      </w:pPr>
      <w:r>
        <w:rPr>
          <w:rFonts w:ascii="Calibri" w:hAnsi="Calibri"/>
          <w:i/>
          <w:sz w:val="24"/>
        </w:rPr>
        <w:t>If he is not around, contact the Archdeacon</w:t>
      </w:r>
    </w:p>
    <w:p w:rsidR="00DF6BC3" w:rsidRPr="007D1BB8" w:rsidRDefault="00DF6BC3" w:rsidP="005258D4">
      <w:pPr>
        <w:numPr>
          <w:ilvl w:val="3"/>
          <w:numId w:val="35"/>
        </w:numPr>
        <w:outlineLvl w:val="0"/>
        <w:rPr>
          <w:rFonts w:ascii="Calibri" w:hAnsi="Calibri"/>
          <w:i/>
          <w:sz w:val="24"/>
        </w:rPr>
      </w:pPr>
      <w:r>
        <w:rPr>
          <w:rFonts w:ascii="Calibri" w:hAnsi="Calibri"/>
          <w:i/>
          <w:sz w:val="24"/>
        </w:rPr>
        <w:t>DO NOT talk to others or investigate.</w:t>
      </w:r>
    </w:p>
    <w:p w:rsidR="00DF6BC3" w:rsidRDefault="00DF6BC3" w:rsidP="00CD02EB">
      <w:pPr>
        <w:numPr>
          <w:ilvl w:val="0"/>
          <w:numId w:val="35"/>
        </w:numPr>
        <w:outlineLvl w:val="0"/>
        <w:rPr>
          <w:rFonts w:ascii="Calibri" w:hAnsi="Calibri"/>
          <w:sz w:val="24"/>
        </w:rPr>
      </w:pPr>
      <w:r>
        <w:rPr>
          <w:rFonts w:ascii="Calibri" w:hAnsi="Calibri"/>
          <w:sz w:val="24"/>
        </w:rPr>
        <w:t>Anything unusual – you will know it when you see it!</w:t>
      </w:r>
    </w:p>
    <w:p w:rsidR="00DF6BC3" w:rsidRDefault="00DF6BC3" w:rsidP="00807383">
      <w:pPr>
        <w:outlineLvl w:val="0"/>
        <w:rPr>
          <w:rFonts w:ascii="Calibri" w:hAnsi="Calibri"/>
          <w:sz w:val="24"/>
        </w:rPr>
      </w:pPr>
    </w:p>
    <w:p w:rsidR="00DF6BC3" w:rsidRDefault="00DF6BC3" w:rsidP="00807383">
      <w:pPr>
        <w:outlineLvl w:val="0"/>
        <w:rPr>
          <w:rFonts w:ascii="Calibri" w:hAnsi="Calibri"/>
          <w:b/>
          <w:sz w:val="24"/>
        </w:rPr>
      </w:pPr>
      <w:r>
        <w:rPr>
          <w:rFonts w:ascii="Calibri" w:hAnsi="Calibri"/>
          <w:sz w:val="24"/>
        </w:rPr>
        <w:t>1400</w:t>
      </w:r>
      <w:r>
        <w:rPr>
          <w:rFonts w:ascii="Calibri" w:hAnsi="Calibri"/>
          <w:sz w:val="24"/>
        </w:rPr>
        <w:tab/>
      </w:r>
      <w:r>
        <w:rPr>
          <w:rFonts w:ascii="Calibri" w:hAnsi="Calibri"/>
          <w:b/>
          <w:sz w:val="24"/>
        </w:rPr>
        <w:t>Policy into Practice – Working a Space</w:t>
      </w:r>
    </w:p>
    <w:p w:rsidR="00DF6BC3" w:rsidRDefault="00DF6BC3" w:rsidP="00DA66EB">
      <w:pPr>
        <w:ind w:left="720"/>
        <w:outlineLvl w:val="0"/>
        <w:rPr>
          <w:rFonts w:ascii="Calibri" w:hAnsi="Calibri"/>
          <w:sz w:val="24"/>
        </w:rPr>
      </w:pPr>
      <w:r>
        <w:rPr>
          <w:rFonts w:ascii="Calibri" w:hAnsi="Calibri"/>
          <w:sz w:val="24"/>
        </w:rPr>
        <w:t>Exercise – How to be safe in a space.</w:t>
      </w:r>
    </w:p>
    <w:p w:rsidR="00DF6BC3" w:rsidRDefault="00DF6BC3" w:rsidP="00DA66EB">
      <w:pPr>
        <w:ind w:left="720"/>
        <w:outlineLvl w:val="0"/>
        <w:rPr>
          <w:rFonts w:ascii="Calibri" w:hAnsi="Calibri"/>
          <w:sz w:val="24"/>
        </w:rPr>
      </w:pPr>
      <w:r>
        <w:rPr>
          <w:rFonts w:ascii="Calibri" w:hAnsi="Calibri"/>
          <w:sz w:val="24"/>
        </w:rPr>
        <w:t xml:space="preserve">Hand out plans of a building – emphasize that this is a real building that has been used for children’s work. </w:t>
      </w:r>
    </w:p>
    <w:p w:rsidR="00DF6BC3" w:rsidRDefault="00DF6BC3" w:rsidP="00DA66EB">
      <w:pPr>
        <w:ind w:left="720"/>
        <w:outlineLvl w:val="0"/>
        <w:rPr>
          <w:rFonts w:ascii="Calibri" w:hAnsi="Calibri"/>
          <w:i/>
          <w:sz w:val="24"/>
        </w:rPr>
      </w:pPr>
      <w:r>
        <w:rPr>
          <w:rFonts w:ascii="Calibri" w:hAnsi="Calibri"/>
          <w:sz w:val="24"/>
        </w:rPr>
        <w:t xml:space="preserve">ASK: </w:t>
      </w:r>
      <w:r>
        <w:rPr>
          <w:rFonts w:ascii="Calibri" w:hAnsi="Calibri"/>
          <w:i/>
          <w:sz w:val="24"/>
        </w:rPr>
        <w:t>How many people would you say is the minimum number that you would need to safely work this building, for a general activities session for the eight to twelve age band?</w:t>
      </w:r>
    </w:p>
    <w:p w:rsidR="00DF6BC3" w:rsidRDefault="00DF6BC3" w:rsidP="00DA66EB">
      <w:pPr>
        <w:ind w:left="720"/>
        <w:outlineLvl w:val="0"/>
        <w:rPr>
          <w:rFonts w:ascii="Calibri" w:hAnsi="Calibri"/>
          <w:i/>
          <w:sz w:val="24"/>
        </w:rPr>
      </w:pPr>
      <w:r>
        <w:rPr>
          <w:rFonts w:ascii="Calibri" w:hAnsi="Calibri"/>
          <w:i/>
          <w:sz w:val="24"/>
        </w:rPr>
        <w:t>In small groups discuss – how many adults &amp; where would they be? – 10 minutes.</w:t>
      </w:r>
    </w:p>
    <w:p w:rsidR="00DF6BC3" w:rsidRDefault="00DF6BC3" w:rsidP="00DA66EB">
      <w:pPr>
        <w:ind w:left="720"/>
        <w:outlineLvl w:val="0"/>
        <w:rPr>
          <w:rFonts w:ascii="Calibri" w:hAnsi="Calibri"/>
          <w:sz w:val="24"/>
        </w:rPr>
      </w:pPr>
      <w:r>
        <w:rPr>
          <w:rFonts w:ascii="Calibri" w:hAnsi="Calibri"/>
          <w:sz w:val="24"/>
        </w:rPr>
        <w:t>Plenary: Place a large version of the plan (A3) on the flip chart. Ask representatives of each group to come out &amp; mark on the plan their worker disposition, giving reasons for their decisions. Make suggestions as per model answer (see diagram) Remind people that controlling space also means locking doors to restrict access as required.</w:t>
      </w:r>
    </w:p>
    <w:p w:rsidR="00DF6BC3" w:rsidRDefault="00DF6BC3" w:rsidP="00DA66EB">
      <w:pPr>
        <w:ind w:left="720"/>
        <w:outlineLvl w:val="0"/>
        <w:rPr>
          <w:rFonts w:ascii="Calibri" w:hAnsi="Calibri"/>
          <w:sz w:val="24"/>
        </w:rPr>
      </w:pPr>
      <w:r>
        <w:rPr>
          <w:rFonts w:ascii="Calibri" w:hAnsi="Calibri"/>
          <w:sz w:val="24"/>
        </w:rPr>
        <w:t>Point Out the variables:</w:t>
      </w:r>
    </w:p>
    <w:p w:rsidR="00DF6BC3" w:rsidRPr="007D169E" w:rsidRDefault="00DF6BC3" w:rsidP="007D169E">
      <w:pPr>
        <w:numPr>
          <w:ilvl w:val="0"/>
          <w:numId w:val="36"/>
        </w:numPr>
        <w:outlineLvl w:val="0"/>
        <w:rPr>
          <w:rFonts w:ascii="Calibri" w:hAnsi="Calibri"/>
          <w:sz w:val="24"/>
        </w:rPr>
      </w:pPr>
      <w:r>
        <w:rPr>
          <w:rFonts w:ascii="Calibri" w:hAnsi="Calibri"/>
          <w:i/>
          <w:sz w:val="24"/>
        </w:rPr>
        <w:t>The space being used – complex or simple – lines of sight</w:t>
      </w:r>
    </w:p>
    <w:p w:rsidR="00DF6BC3" w:rsidRPr="007D169E" w:rsidRDefault="00DF6BC3" w:rsidP="007D169E">
      <w:pPr>
        <w:numPr>
          <w:ilvl w:val="0"/>
          <w:numId w:val="36"/>
        </w:numPr>
        <w:outlineLvl w:val="0"/>
        <w:rPr>
          <w:rFonts w:ascii="Calibri" w:hAnsi="Calibri"/>
          <w:sz w:val="24"/>
        </w:rPr>
      </w:pPr>
      <w:r>
        <w:rPr>
          <w:rFonts w:ascii="Calibri" w:hAnsi="Calibri"/>
          <w:i/>
          <w:sz w:val="24"/>
        </w:rPr>
        <w:t>Numbers of Children</w:t>
      </w:r>
    </w:p>
    <w:p w:rsidR="00DF6BC3" w:rsidRPr="007D169E" w:rsidRDefault="00DF6BC3" w:rsidP="007D169E">
      <w:pPr>
        <w:numPr>
          <w:ilvl w:val="0"/>
          <w:numId w:val="36"/>
        </w:numPr>
        <w:outlineLvl w:val="0"/>
        <w:rPr>
          <w:rFonts w:ascii="Calibri" w:hAnsi="Calibri"/>
          <w:sz w:val="24"/>
        </w:rPr>
      </w:pPr>
      <w:r>
        <w:rPr>
          <w:rFonts w:ascii="Calibri" w:hAnsi="Calibri"/>
          <w:i/>
          <w:sz w:val="24"/>
        </w:rPr>
        <w:t>Activity being undertaken – all sit down in a big group Vs small groups using sharp implements …</w:t>
      </w:r>
    </w:p>
    <w:p w:rsidR="00DF6BC3" w:rsidRPr="007D169E" w:rsidRDefault="00DF6BC3" w:rsidP="007D169E">
      <w:pPr>
        <w:numPr>
          <w:ilvl w:val="0"/>
          <w:numId w:val="36"/>
        </w:numPr>
        <w:outlineLvl w:val="0"/>
        <w:rPr>
          <w:rFonts w:ascii="Calibri" w:hAnsi="Calibri"/>
          <w:sz w:val="24"/>
        </w:rPr>
      </w:pPr>
      <w:r>
        <w:rPr>
          <w:rFonts w:ascii="Calibri" w:hAnsi="Calibri"/>
          <w:i/>
          <w:sz w:val="24"/>
        </w:rPr>
        <w:t>Nature of the children – you know the youngsters you will be working with</w:t>
      </w:r>
    </w:p>
    <w:p w:rsidR="00DF6BC3" w:rsidRPr="007D169E" w:rsidRDefault="00DF6BC3" w:rsidP="007D169E">
      <w:pPr>
        <w:numPr>
          <w:ilvl w:val="0"/>
          <w:numId w:val="36"/>
        </w:numPr>
        <w:outlineLvl w:val="0"/>
        <w:rPr>
          <w:rFonts w:ascii="Calibri" w:hAnsi="Calibri"/>
          <w:sz w:val="24"/>
        </w:rPr>
      </w:pPr>
      <w:r>
        <w:rPr>
          <w:rFonts w:ascii="Calibri" w:hAnsi="Calibri"/>
          <w:i/>
          <w:sz w:val="24"/>
        </w:rPr>
        <w:t>Nature of workers, competency &amp; confidence – if you feel unsafe, then you are. If you feel safe, then you may be wrong!</w:t>
      </w:r>
    </w:p>
    <w:p w:rsidR="00DF6BC3" w:rsidRPr="00E46E98" w:rsidRDefault="00DF6BC3" w:rsidP="007D169E">
      <w:pPr>
        <w:numPr>
          <w:ilvl w:val="0"/>
          <w:numId w:val="36"/>
        </w:numPr>
        <w:outlineLvl w:val="0"/>
        <w:rPr>
          <w:rFonts w:ascii="Calibri" w:hAnsi="Calibri"/>
          <w:sz w:val="24"/>
        </w:rPr>
      </w:pPr>
      <w:r>
        <w:rPr>
          <w:rFonts w:ascii="Calibri" w:hAnsi="Calibri"/>
          <w:i/>
          <w:sz w:val="24"/>
        </w:rPr>
        <w:t>Imponderable un-plan-ables – John is at war with Tom; Martha had a really bad day at school; Sonja’s Mum has walked out &amp; has moved in with Albert’s Dad; There was a ‘Kung Fu’ cartoon on the TV this evening &amp; three of the boys are determined to try out the move; thunder; high winds; Any combination of the above plus a whole load of stuff that you have not thought about …</w:t>
      </w:r>
    </w:p>
    <w:p w:rsidR="00DF6BC3" w:rsidRDefault="00DF6BC3" w:rsidP="00E46E98">
      <w:pPr>
        <w:ind w:left="780"/>
        <w:outlineLvl w:val="0"/>
        <w:rPr>
          <w:rFonts w:ascii="Calibri" w:hAnsi="Calibri"/>
          <w:i/>
          <w:sz w:val="24"/>
        </w:rPr>
      </w:pPr>
      <w:r>
        <w:rPr>
          <w:rFonts w:ascii="Calibri" w:hAnsi="Calibri"/>
          <w:sz w:val="24"/>
        </w:rPr>
        <w:t xml:space="preserve">Give out the handout on </w:t>
      </w:r>
      <w:r w:rsidRPr="00E46E98">
        <w:rPr>
          <w:rFonts w:ascii="Calibri" w:hAnsi="Calibri"/>
          <w:b/>
          <w:sz w:val="24"/>
        </w:rPr>
        <w:t>Safe Numbers</w:t>
      </w:r>
      <w:r>
        <w:rPr>
          <w:rFonts w:ascii="Calibri" w:hAnsi="Calibri"/>
          <w:i/>
          <w:sz w:val="24"/>
        </w:rPr>
        <w:t xml:space="preserve"> </w:t>
      </w:r>
    </w:p>
    <w:p w:rsidR="00DF6BC3" w:rsidRDefault="00DF6BC3" w:rsidP="00807383">
      <w:pPr>
        <w:outlineLvl w:val="0"/>
        <w:rPr>
          <w:rFonts w:ascii="Calibri" w:hAnsi="Calibri"/>
          <w:b/>
          <w:sz w:val="24"/>
        </w:rPr>
      </w:pPr>
      <w:r>
        <w:rPr>
          <w:rFonts w:ascii="Calibri" w:hAnsi="Calibri"/>
          <w:sz w:val="24"/>
        </w:rPr>
        <w:t>1430</w:t>
      </w:r>
      <w:r>
        <w:rPr>
          <w:rFonts w:ascii="Calibri" w:hAnsi="Calibri"/>
          <w:sz w:val="24"/>
        </w:rPr>
        <w:tab/>
      </w:r>
      <w:r>
        <w:rPr>
          <w:rFonts w:ascii="Calibri" w:hAnsi="Calibri"/>
          <w:b/>
          <w:sz w:val="24"/>
        </w:rPr>
        <w:t>Policy &amp; Practice – H&amp;S and Risk Assessment</w:t>
      </w:r>
    </w:p>
    <w:p w:rsidR="00DF6BC3" w:rsidRDefault="00DF6BC3" w:rsidP="00807383">
      <w:pPr>
        <w:ind w:left="720"/>
        <w:outlineLvl w:val="0"/>
        <w:rPr>
          <w:rFonts w:ascii="Calibri" w:hAnsi="Calibri"/>
          <w:sz w:val="24"/>
        </w:rPr>
      </w:pPr>
      <w:r>
        <w:rPr>
          <w:rFonts w:ascii="Calibri" w:hAnsi="Calibri"/>
          <w:sz w:val="24"/>
        </w:rPr>
        <w:t>Point out – this is an overview, this could be a full day – or longer – on its own!</w:t>
      </w:r>
    </w:p>
    <w:p w:rsidR="00DF6BC3" w:rsidRDefault="00DF6BC3" w:rsidP="00807383">
      <w:pPr>
        <w:ind w:left="720"/>
        <w:outlineLvl w:val="0"/>
        <w:rPr>
          <w:rFonts w:ascii="Calibri" w:hAnsi="Calibri"/>
          <w:sz w:val="24"/>
        </w:rPr>
      </w:pPr>
      <w:r>
        <w:rPr>
          <w:rFonts w:ascii="Calibri" w:hAnsi="Calibri"/>
          <w:sz w:val="24"/>
        </w:rPr>
        <w:t>Exercise: - Danger – children at play – Spot the Hazards!</w:t>
      </w:r>
    </w:p>
    <w:p w:rsidR="00DF6BC3" w:rsidRDefault="00DF6BC3" w:rsidP="00807383">
      <w:pPr>
        <w:ind w:left="720"/>
        <w:outlineLvl w:val="0"/>
        <w:rPr>
          <w:rFonts w:ascii="Calibri" w:hAnsi="Calibri"/>
          <w:sz w:val="24"/>
        </w:rPr>
      </w:pPr>
      <w:r>
        <w:rPr>
          <w:rFonts w:ascii="Calibri" w:hAnsi="Calibri"/>
          <w:sz w:val="24"/>
        </w:rPr>
        <w:t>Hand out pictures.</w:t>
      </w:r>
    </w:p>
    <w:p w:rsidR="00DF6BC3" w:rsidRDefault="00DF6BC3" w:rsidP="00807383">
      <w:pPr>
        <w:ind w:left="720"/>
        <w:outlineLvl w:val="0"/>
        <w:rPr>
          <w:rFonts w:ascii="Calibri" w:hAnsi="Calibri"/>
          <w:i/>
          <w:sz w:val="24"/>
        </w:rPr>
      </w:pPr>
      <w:r>
        <w:rPr>
          <w:rFonts w:ascii="Calibri" w:hAnsi="Calibri"/>
          <w:sz w:val="24"/>
        </w:rPr>
        <w:t xml:space="preserve">SAY: </w:t>
      </w:r>
      <w:r>
        <w:rPr>
          <w:rFonts w:ascii="Calibri" w:hAnsi="Calibri"/>
          <w:i/>
          <w:sz w:val="24"/>
        </w:rPr>
        <w:t>Look at the picture, as individuals circle the Hazards that you can see (10mts)</w:t>
      </w:r>
    </w:p>
    <w:p w:rsidR="00DF6BC3" w:rsidRDefault="00DF6BC3" w:rsidP="00807383">
      <w:pPr>
        <w:ind w:left="720"/>
        <w:outlineLvl w:val="0"/>
        <w:rPr>
          <w:rFonts w:ascii="Calibri" w:hAnsi="Calibri"/>
          <w:i/>
          <w:sz w:val="24"/>
        </w:rPr>
      </w:pPr>
      <w:r>
        <w:rPr>
          <w:rFonts w:ascii="Calibri" w:hAnsi="Calibri"/>
          <w:sz w:val="24"/>
        </w:rPr>
        <w:t>Plenary –</w:t>
      </w:r>
      <w:r>
        <w:rPr>
          <w:rFonts w:ascii="Calibri" w:hAnsi="Calibri"/>
          <w:i/>
          <w:sz w:val="24"/>
        </w:rPr>
        <w:t xml:space="preserve"> </w:t>
      </w:r>
      <w:r>
        <w:rPr>
          <w:rFonts w:ascii="Calibri" w:hAnsi="Calibri"/>
          <w:sz w:val="24"/>
        </w:rPr>
        <w:t xml:space="preserve">A3 version on the Flip Chart – Ask: </w:t>
      </w:r>
      <w:r>
        <w:rPr>
          <w:rFonts w:ascii="Calibri" w:hAnsi="Calibri"/>
          <w:i/>
          <w:sz w:val="24"/>
        </w:rPr>
        <w:t>How many have you found?</w:t>
      </w:r>
    </w:p>
    <w:p w:rsidR="00DF6BC3" w:rsidRDefault="00DF6BC3" w:rsidP="00807383">
      <w:pPr>
        <w:ind w:left="720"/>
        <w:outlineLvl w:val="0"/>
        <w:rPr>
          <w:rFonts w:ascii="Calibri" w:hAnsi="Calibri"/>
          <w:sz w:val="24"/>
        </w:rPr>
      </w:pPr>
      <w:r>
        <w:rPr>
          <w:rFonts w:ascii="Calibri" w:hAnsi="Calibri"/>
          <w:sz w:val="24"/>
        </w:rPr>
        <w:t>Highest number gets to give ONE item – go round the group until all the ‘Hazards’ are ringed.</w:t>
      </w:r>
    </w:p>
    <w:p w:rsidR="00DF6BC3" w:rsidRDefault="00DF6BC3" w:rsidP="00B95221">
      <w:pPr>
        <w:numPr>
          <w:ilvl w:val="0"/>
          <w:numId w:val="37"/>
        </w:numPr>
        <w:outlineLvl w:val="0"/>
        <w:rPr>
          <w:rFonts w:ascii="Calibri" w:hAnsi="Calibri"/>
          <w:i/>
          <w:sz w:val="24"/>
        </w:rPr>
      </w:pPr>
      <w:r>
        <w:rPr>
          <w:rFonts w:ascii="Calibri" w:hAnsi="Calibri"/>
          <w:sz w:val="24"/>
        </w:rPr>
        <w:t xml:space="preserve">For each ‘Hazard’ Ask: - </w:t>
      </w:r>
      <w:r>
        <w:rPr>
          <w:rFonts w:ascii="Calibri" w:hAnsi="Calibri"/>
          <w:i/>
          <w:sz w:val="24"/>
        </w:rPr>
        <w:t>What damage could this cause &amp; to who?</w:t>
      </w:r>
    </w:p>
    <w:p w:rsidR="00DF6BC3" w:rsidRDefault="00DF6BC3" w:rsidP="00B95221">
      <w:pPr>
        <w:numPr>
          <w:ilvl w:val="0"/>
          <w:numId w:val="37"/>
        </w:numPr>
        <w:outlineLvl w:val="0"/>
        <w:rPr>
          <w:rFonts w:ascii="Calibri" w:hAnsi="Calibri"/>
          <w:i/>
          <w:sz w:val="24"/>
        </w:rPr>
      </w:pPr>
      <w:r>
        <w:rPr>
          <w:rFonts w:ascii="Calibri" w:hAnsi="Calibri"/>
          <w:sz w:val="24"/>
        </w:rPr>
        <w:t xml:space="preserve">Ask: - </w:t>
      </w:r>
      <w:r>
        <w:rPr>
          <w:rFonts w:ascii="Calibri" w:hAnsi="Calibri"/>
          <w:i/>
          <w:sz w:val="24"/>
        </w:rPr>
        <w:t xml:space="preserve">Given the Hazard, the individual who might be at Risk &amp; the potential for Harm, what would you do in response? </w:t>
      </w:r>
      <w:r>
        <w:rPr>
          <w:rFonts w:ascii="Calibri" w:hAnsi="Calibri"/>
          <w:sz w:val="24"/>
        </w:rPr>
        <w:t xml:space="preserve"> Chart the responses.</w:t>
      </w:r>
    </w:p>
    <w:p w:rsidR="00DF6BC3" w:rsidRPr="000D155A" w:rsidRDefault="00DF6BC3" w:rsidP="00B95221">
      <w:pPr>
        <w:numPr>
          <w:ilvl w:val="0"/>
          <w:numId w:val="37"/>
        </w:numPr>
        <w:outlineLvl w:val="0"/>
        <w:rPr>
          <w:rFonts w:ascii="Calibri" w:hAnsi="Calibri"/>
          <w:i/>
          <w:sz w:val="24"/>
        </w:rPr>
      </w:pPr>
      <w:r>
        <w:rPr>
          <w:rFonts w:ascii="Calibri" w:hAnsi="Calibri"/>
          <w:sz w:val="24"/>
        </w:rPr>
        <w:t xml:space="preserve">Ask: - </w:t>
      </w:r>
      <w:r w:rsidRPr="000D155A">
        <w:rPr>
          <w:rFonts w:ascii="Calibri" w:hAnsi="Calibri"/>
          <w:i/>
          <w:sz w:val="24"/>
        </w:rPr>
        <w:t>With</w:t>
      </w:r>
      <w:r>
        <w:rPr>
          <w:rFonts w:ascii="Calibri" w:hAnsi="Calibri"/>
          <w:i/>
          <w:sz w:val="24"/>
        </w:rPr>
        <w:t xml:space="preserve"> these responses – what are you trying to do? </w:t>
      </w:r>
      <w:r>
        <w:rPr>
          <w:rFonts w:ascii="Calibri" w:hAnsi="Calibri"/>
          <w:sz w:val="24"/>
        </w:rPr>
        <w:t xml:space="preserve">Make the point that you are NOT trying to eliminate Risk – you are trying to manage it. </w:t>
      </w:r>
    </w:p>
    <w:p w:rsidR="00DF6BC3" w:rsidRPr="000D155A" w:rsidRDefault="00DF6BC3" w:rsidP="000D155A">
      <w:pPr>
        <w:numPr>
          <w:ilvl w:val="1"/>
          <w:numId w:val="37"/>
        </w:numPr>
        <w:outlineLvl w:val="0"/>
        <w:rPr>
          <w:rFonts w:ascii="Calibri" w:hAnsi="Calibri"/>
          <w:i/>
          <w:sz w:val="24"/>
        </w:rPr>
      </w:pPr>
      <w:r>
        <w:rPr>
          <w:rFonts w:ascii="Calibri" w:hAnsi="Calibri"/>
          <w:sz w:val="24"/>
        </w:rPr>
        <w:t>Methods of management will include:</w:t>
      </w:r>
    </w:p>
    <w:p w:rsidR="00DF6BC3" w:rsidRPr="000D155A" w:rsidRDefault="00DF6BC3" w:rsidP="000D155A">
      <w:pPr>
        <w:numPr>
          <w:ilvl w:val="2"/>
          <w:numId w:val="37"/>
        </w:numPr>
        <w:outlineLvl w:val="0"/>
        <w:rPr>
          <w:rFonts w:ascii="Calibri" w:hAnsi="Calibri"/>
          <w:i/>
          <w:sz w:val="24"/>
        </w:rPr>
      </w:pPr>
      <w:r>
        <w:rPr>
          <w:rFonts w:ascii="Calibri" w:hAnsi="Calibri"/>
          <w:sz w:val="24"/>
        </w:rPr>
        <w:t>Procedures to screen out external threat (appointing staff etc)</w:t>
      </w:r>
    </w:p>
    <w:p w:rsidR="00DF6BC3" w:rsidRPr="000D155A" w:rsidRDefault="00DF6BC3" w:rsidP="000D155A">
      <w:pPr>
        <w:numPr>
          <w:ilvl w:val="2"/>
          <w:numId w:val="37"/>
        </w:numPr>
        <w:outlineLvl w:val="0"/>
        <w:rPr>
          <w:rFonts w:ascii="Calibri" w:hAnsi="Calibri"/>
          <w:i/>
          <w:sz w:val="24"/>
        </w:rPr>
      </w:pPr>
      <w:r>
        <w:rPr>
          <w:rFonts w:ascii="Calibri" w:hAnsi="Calibri"/>
          <w:sz w:val="24"/>
        </w:rPr>
        <w:t>Supervision – staff &amp; children</w:t>
      </w:r>
    </w:p>
    <w:p w:rsidR="00DF6BC3" w:rsidRPr="000D155A" w:rsidRDefault="00DF6BC3" w:rsidP="000D155A">
      <w:pPr>
        <w:numPr>
          <w:ilvl w:val="2"/>
          <w:numId w:val="37"/>
        </w:numPr>
        <w:outlineLvl w:val="0"/>
        <w:rPr>
          <w:rFonts w:ascii="Calibri" w:hAnsi="Calibri"/>
          <w:i/>
          <w:sz w:val="24"/>
        </w:rPr>
      </w:pPr>
      <w:r>
        <w:rPr>
          <w:rFonts w:ascii="Calibri" w:hAnsi="Calibri"/>
          <w:sz w:val="24"/>
        </w:rPr>
        <w:t>Training – staff &amp; children</w:t>
      </w:r>
    </w:p>
    <w:p w:rsidR="00DF6BC3" w:rsidRPr="000D155A" w:rsidRDefault="00DF6BC3" w:rsidP="000D155A">
      <w:pPr>
        <w:numPr>
          <w:ilvl w:val="2"/>
          <w:numId w:val="37"/>
        </w:numPr>
        <w:outlineLvl w:val="0"/>
        <w:rPr>
          <w:rFonts w:ascii="Calibri" w:hAnsi="Calibri"/>
          <w:i/>
          <w:sz w:val="24"/>
        </w:rPr>
      </w:pPr>
      <w:r>
        <w:rPr>
          <w:rFonts w:ascii="Calibri" w:hAnsi="Calibri"/>
          <w:sz w:val="24"/>
        </w:rPr>
        <w:t>Employing experts to run specialist activities</w:t>
      </w:r>
    </w:p>
    <w:p w:rsidR="00DF6BC3" w:rsidRPr="000D155A" w:rsidRDefault="00DF6BC3" w:rsidP="000D155A">
      <w:pPr>
        <w:numPr>
          <w:ilvl w:val="2"/>
          <w:numId w:val="37"/>
        </w:numPr>
        <w:outlineLvl w:val="0"/>
        <w:rPr>
          <w:rFonts w:ascii="Calibri" w:hAnsi="Calibri"/>
          <w:i/>
          <w:sz w:val="24"/>
        </w:rPr>
      </w:pPr>
      <w:r>
        <w:rPr>
          <w:rFonts w:ascii="Calibri" w:hAnsi="Calibri"/>
          <w:sz w:val="24"/>
        </w:rPr>
        <w:t>Visual check of the space &amp; kit (especially important with multi use buildings)</w:t>
      </w:r>
    </w:p>
    <w:p w:rsidR="00DF6BC3" w:rsidRPr="000D155A" w:rsidRDefault="00DF6BC3" w:rsidP="000D155A">
      <w:pPr>
        <w:numPr>
          <w:ilvl w:val="2"/>
          <w:numId w:val="37"/>
        </w:numPr>
        <w:outlineLvl w:val="0"/>
        <w:rPr>
          <w:rFonts w:ascii="Calibri" w:hAnsi="Calibri"/>
          <w:i/>
          <w:sz w:val="24"/>
        </w:rPr>
      </w:pPr>
      <w:r>
        <w:rPr>
          <w:rFonts w:ascii="Calibri" w:hAnsi="Calibri"/>
          <w:sz w:val="24"/>
        </w:rPr>
        <w:t>Regular specialist checks &amp; maintenance (Gas, Electricity …)</w:t>
      </w:r>
    </w:p>
    <w:p w:rsidR="00DF6BC3" w:rsidRPr="002416DF" w:rsidRDefault="00DF6BC3" w:rsidP="000D155A">
      <w:pPr>
        <w:numPr>
          <w:ilvl w:val="2"/>
          <w:numId w:val="37"/>
        </w:numPr>
        <w:outlineLvl w:val="0"/>
        <w:rPr>
          <w:rFonts w:ascii="Calibri" w:hAnsi="Calibri"/>
          <w:i/>
          <w:sz w:val="24"/>
        </w:rPr>
      </w:pPr>
      <w:r>
        <w:rPr>
          <w:rFonts w:ascii="Calibri" w:hAnsi="Calibri"/>
          <w:sz w:val="24"/>
        </w:rPr>
        <w:t>Isolation of Risk (Sharps, asbestos, access to kitchen, locking cupboards &amp; store rooms …)</w:t>
      </w:r>
    </w:p>
    <w:p w:rsidR="00DF6BC3" w:rsidRPr="00642C88" w:rsidRDefault="00DF6BC3" w:rsidP="000D155A">
      <w:pPr>
        <w:numPr>
          <w:ilvl w:val="2"/>
          <w:numId w:val="37"/>
        </w:numPr>
        <w:outlineLvl w:val="0"/>
        <w:rPr>
          <w:rFonts w:ascii="Calibri" w:hAnsi="Calibri"/>
          <w:i/>
          <w:sz w:val="24"/>
        </w:rPr>
      </w:pPr>
      <w:r>
        <w:rPr>
          <w:rFonts w:ascii="Calibri" w:hAnsi="Calibri"/>
          <w:sz w:val="24"/>
        </w:rPr>
        <w:t>Follow good working practice, (minimum of two workers; watching each other’s backs; use of PREE; permissions &amp; medical details, especially allergies; policies about internet etc …)</w:t>
      </w:r>
    </w:p>
    <w:p w:rsidR="00DF6BC3" w:rsidRPr="00642C88" w:rsidRDefault="00DF6BC3" w:rsidP="000D155A">
      <w:pPr>
        <w:numPr>
          <w:ilvl w:val="2"/>
          <w:numId w:val="37"/>
        </w:numPr>
        <w:outlineLvl w:val="0"/>
        <w:rPr>
          <w:rFonts w:ascii="Calibri" w:hAnsi="Calibri"/>
          <w:i/>
          <w:sz w:val="24"/>
        </w:rPr>
      </w:pPr>
      <w:r>
        <w:rPr>
          <w:rFonts w:ascii="Calibri" w:hAnsi="Calibri"/>
          <w:sz w:val="24"/>
        </w:rPr>
        <w:t>Any other idea?</w:t>
      </w:r>
    </w:p>
    <w:p w:rsidR="00DF6BC3" w:rsidRPr="00642C88" w:rsidRDefault="00DF6BC3" w:rsidP="00642C88">
      <w:pPr>
        <w:numPr>
          <w:ilvl w:val="0"/>
          <w:numId w:val="37"/>
        </w:numPr>
        <w:outlineLvl w:val="0"/>
        <w:rPr>
          <w:rFonts w:ascii="Calibri" w:hAnsi="Calibri"/>
          <w:i/>
          <w:sz w:val="24"/>
        </w:rPr>
      </w:pPr>
      <w:r>
        <w:rPr>
          <w:rFonts w:ascii="Calibri" w:hAnsi="Calibri"/>
          <w:sz w:val="24"/>
        </w:rPr>
        <w:t xml:space="preserve">Ask:- </w:t>
      </w:r>
      <w:r w:rsidRPr="00642C88">
        <w:rPr>
          <w:rFonts w:ascii="Calibri" w:hAnsi="Calibri"/>
          <w:i/>
          <w:sz w:val="24"/>
        </w:rPr>
        <w:t>what do you do next?</w:t>
      </w:r>
      <w:r>
        <w:rPr>
          <w:rFonts w:ascii="Calibri" w:hAnsi="Calibri"/>
          <w:i/>
          <w:sz w:val="24"/>
        </w:rPr>
        <w:t xml:space="preserve"> </w:t>
      </w:r>
      <w:r>
        <w:rPr>
          <w:rFonts w:ascii="Calibri" w:hAnsi="Calibri"/>
          <w:sz w:val="24"/>
        </w:rPr>
        <w:t>Record everything, use the Register to record that a visual check has been done, write every thing down, date &amp; sign it.</w:t>
      </w:r>
    </w:p>
    <w:p w:rsidR="00DF6BC3" w:rsidRPr="00642C88" w:rsidRDefault="00DF6BC3" w:rsidP="00642C88">
      <w:pPr>
        <w:numPr>
          <w:ilvl w:val="0"/>
          <w:numId w:val="37"/>
        </w:numPr>
        <w:outlineLvl w:val="0"/>
        <w:rPr>
          <w:rFonts w:ascii="Calibri" w:hAnsi="Calibri"/>
          <w:i/>
          <w:sz w:val="24"/>
        </w:rPr>
      </w:pPr>
      <w:r>
        <w:rPr>
          <w:rFonts w:ascii="Calibri" w:hAnsi="Calibri"/>
          <w:sz w:val="24"/>
        </w:rPr>
        <w:t>Then keep the whole process under constant review.</w:t>
      </w:r>
    </w:p>
    <w:p w:rsidR="00DF6BC3" w:rsidRPr="00642C88" w:rsidRDefault="00DF6BC3" w:rsidP="00642C88">
      <w:pPr>
        <w:outlineLvl w:val="0"/>
        <w:rPr>
          <w:rFonts w:ascii="Calibri" w:hAnsi="Calibri"/>
          <w:sz w:val="24"/>
        </w:rPr>
      </w:pPr>
      <w:r w:rsidRPr="00642C88">
        <w:rPr>
          <w:rFonts w:ascii="Calibri" w:hAnsi="Calibri"/>
          <w:b/>
          <w:sz w:val="24"/>
        </w:rPr>
        <w:t>Example from Life</w:t>
      </w:r>
      <w:r>
        <w:rPr>
          <w:rFonts w:ascii="Calibri" w:hAnsi="Calibri"/>
          <w:b/>
          <w:sz w:val="24"/>
        </w:rPr>
        <w:t xml:space="preserve"> </w:t>
      </w:r>
      <w:r>
        <w:rPr>
          <w:rFonts w:ascii="Calibri" w:hAnsi="Calibri"/>
          <w:sz w:val="24"/>
        </w:rPr>
        <w:t>(Separate handout)</w:t>
      </w:r>
    </w:p>
    <w:p w:rsidR="00DF6BC3" w:rsidRDefault="00DF6BC3" w:rsidP="00642C88">
      <w:pPr>
        <w:ind w:left="720"/>
        <w:outlineLvl w:val="0"/>
        <w:rPr>
          <w:rFonts w:ascii="Calibri" w:hAnsi="Calibri"/>
          <w:sz w:val="24"/>
        </w:rPr>
      </w:pPr>
      <w:r>
        <w:rPr>
          <w:rFonts w:ascii="Calibri" w:hAnsi="Calibri"/>
          <w:sz w:val="24"/>
        </w:rPr>
        <w:t>St Ogg’s in the Fen Kids Chaos (8-11 year olds) decide to organise an activity day out at a local woodland venue. The Leader in Charge (LiC) decides to make a pre-visit to do a risk assessment and to aid planning.</w:t>
      </w:r>
    </w:p>
    <w:p w:rsidR="00DF6BC3" w:rsidRDefault="00DF6BC3" w:rsidP="00642C88">
      <w:pPr>
        <w:ind w:left="720"/>
        <w:outlineLvl w:val="0"/>
        <w:rPr>
          <w:rFonts w:ascii="Calibri" w:hAnsi="Calibri"/>
          <w:sz w:val="24"/>
        </w:rPr>
      </w:pPr>
      <w:r>
        <w:rPr>
          <w:rFonts w:ascii="Calibri" w:hAnsi="Calibri"/>
          <w:sz w:val="24"/>
        </w:rPr>
        <w:t>The venue has a wooded area, a well constructed ‘camp fire’ area with fenced off fire pit, a pond with a gentle sloping grassed approach, picnic tables and a large open space where ball games could be played. The team plan a day that includes rounders, a treasure hunt, a picnic lunch and pond dipping (small groups, heavily supervised). The children &amp; their parents are given an outline programme (remember – parental consent needs to be informed consent), and the children are excited about the trip.</w:t>
      </w:r>
    </w:p>
    <w:p w:rsidR="00DF6BC3" w:rsidRDefault="00DF6BC3" w:rsidP="00642C88">
      <w:pPr>
        <w:ind w:left="720"/>
        <w:outlineLvl w:val="0"/>
        <w:rPr>
          <w:rFonts w:ascii="Calibri" w:hAnsi="Calibri"/>
          <w:sz w:val="24"/>
        </w:rPr>
      </w:pPr>
      <w:r>
        <w:rPr>
          <w:rFonts w:ascii="Calibri" w:hAnsi="Calibri"/>
          <w:sz w:val="24"/>
        </w:rPr>
        <w:t>Five weeks later the group arrives. The following has happened:</w:t>
      </w:r>
    </w:p>
    <w:p w:rsidR="00DF6BC3" w:rsidRDefault="00DF6BC3" w:rsidP="00C9589B">
      <w:pPr>
        <w:numPr>
          <w:ilvl w:val="0"/>
          <w:numId w:val="38"/>
        </w:numPr>
        <w:outlineLvl w:val="0"/>
        <w:rPr>
          <w:rFonts w:ascii="Calibri" w:hAnsi="Calibri"/>
          <w:sz w:val="24"/>
        </w:rPr>
      </w:pPr>
      <w:r>
        <w:rPr>
          <w:rFonts w:ascii="Calibri" w:hAnsi="Calibri"/>
          <w:sz w:val="24"/>
        </w:rPr>
        <w:t>The Grass has grown – a lot.</w:t>
      </w:r>
    </w:p>
    <w:p w:rsidR="00DF6BC3" w:rsidRDefault="00DF6BC3" w:rsidP="00C9589B">
      <w:pPr>
        <w:numPr>
          <w:ilvl w:val="0"/>
          <w:numId w:val="38"/>
        </w:numPr>
        <w:outlineLvl w:val="0"/>
        <w:rPr>
          <w:rFonts w:ascii="Calibri" w:hAnsi="Calibri"/>
          <w:sz w:val="24"/>
        </w:rPr>
      </w:pPr>
      <w:r>
        <w:rPr>
          <w:rFonts w:ascii="Calibri" w:hAnsi="Calibri"/>
          <w:sz w:val="24"/>
        </w:rPr>
        <w:t>Ducks (lots of ducks), have moved onto the pond, and obviously use the grassed bank to roost</w:t>
      </w:r>
    </w:p>
    <w:p w:rsidR="00DF6BC3" w:rsidRDefault="00DF6BC3" w:rsidP="00C9589B">
      <w:pPr>
        <w:numPr>
          <w:ilvl w:val="0"/>
          <w:numId w:val="38"/>
        </w:numPr>
        <w:outlineLvl w:val="0"/>
        <w:rPr>
          <w:rFonts w:ascii="Calibri" w:hAnsi="Calibri"/>
          <w:sz w:val="24"/>
        </w:rPr>
      </w:pPr>
      <w:r>
        <w:rPr>
          <w:rFonts w:ascii="Calibri" w:hAnsi="Calibri"/>
          <w:sz w:val="24"/>
        </w:rPr>
        <w:t>It rained over night</w:t>
      </w:r>
    </w:p>
    <w:p w:rsidR="00DF6BC3" w:rsidRDefault="00DF6BC3" w:rsidP="00C9589B">
      <w:pPr>
        <w:ind w:left="720"/>
        <w:outlineLvl w:val="0"/>
        <w:rPr>
          <w:rFonts w:ascii="Calibri" w:hAnsi="Calibri"/>
          <w:sz w:val="24"/>
        </w:rPr>
      </w:pPr>
      <w:r>
        <w:rPr>
          <w:rFonts w:ascii="Calibri" w:hAnsi="Calibri"/>
          <w:sz w:val="24"/>
        </w:rPr>
        <w:t xml:space="preserve">Ask:- </w:t>
      </w:r>
      <w:r>
        <w:rPr>
          <w:rFonts w:ascii="Calibri" w:hAnsi="Calibri"/>
          <w:i/>
          <w:sz w:val="24"/>
        </w:rPr>
        <w:t>What should the LiC now do?</w:t>
      </w:r>
      <w:r>
        <w:rPr>
          <w:rFonts w:ascii="Calibri" w:hAnsi="Calibri"/>
          <w:sz w:val="24"/>
        </w:rPr>
        <w:t xml:space="preserve"> Chart the answers.</w:t>
      </w:r>
    </w:p>
    <w:p w:rsidR="00DF6BC3" w:rsidRDefault="00DF6BC3" w:rsidP="00C9589B">
      <w:pPr>
        <w:ind w:left="720"/>
        <w:outlineLvl w:val="0"/>
        <w:rPr>
          <w:rFonts w:ascii="Calibri" w:hAnsi="Calibri"/>
          <w:sz w:val="24"/>
        </w:rPr>
      </w:pPr>
      <w:r>
        <w:rPr>
          <w:rFonts w:ascii="Calibri" w:hAnsi="Calibri"/>
          <w:sz w:val="24"/>
        </w:rPr>
        <w:t>Things to look for:</w:t>
      </w:r>
    </w:p>
    <w:p w:rsidR="00DF6BC3" w:rsidRDefault="00DF6BC3" w:rsidP="00CF4F14">
      <w:pPr>
        <w:numPr>
          <w:ilvl w:val="0"/>
          <w:numId w:val="42"/>
        </w:numPr>
        <w:outlineLvl w:val="0"/>
        <w:rPr>
          <w:rFonts w:ascii="Calibri" w:hAnsi="Calibri"/>
          <w:sz w:val="24"/>
        </w:rPr>
      </w:pPr>
      <w:r>
        <w:rPr>
          <w:rFonts w:ascii="Calibri" w:hAnsi="Calibri"/>
          <w:sz w:val="24"/>
        </w:rPr>
        <w:t>Do another risk assessment on the basis of the new situation.</w:t>
      </w:r>
    </w:p>
    <w:p w:rsidR="00DF6BC3" w:rsidRDefault="00DF6BC3" w:rsidP="00CF4F14">
      <w:pPr>
        <w:numPr>
          <w:ilvl w:val="1"/>
          <w:numId w:val="42"/>
        </w:numPr>
        <w:outlineLvl w:val="0"/>
        <w:rPr>
          <w:rFonts w:ascii="Calibri" w:hAnsi="Calibri"/>
          <w:sz w:val="24"/>
        </w:rPr>
      </w:pPr>
      <w:r>
        <w:rPr>
          <w:rFonts w:ascii="Calibri" w:hAnsi="Calibri"/>
          <w:sz w:val="24"/>
        </w:rPr>
        <w:t>Is the Rounders space now too slippery for the planned game?</w:t>
      </w:r>
    </w:p>
    <w:p w:rsidR="00DF6BC3" w:rsidRDefault="00DF6BC3" w:rsidP="00CF4F14">
      <w:pPr>
        <w:numPr>
          <w:ilvl w:val="1"/>
          <w:numId w:val="42"/>
        </w:numPr>
        <w:outlineLvl w:val="0"/>
        <w:rPr>
          <w:rFonts w:ascii="Calibri" w:hAnsi="Calibri"/>
          <w:sz w:val="24"/>
        </w:rPr>
      </w:pPr>
      <w:r>
        <w:rPr>
          <w:rFonts w:ascii="Calibri" w:hAnsi="Calibri"/>
          <w:sz w:val="24"/>
        </w:rPr>
        <w:t>Is the bank (wet, long grass, duck mess), now too much of a slip hazard for pond dipping?</w:t>
      </w:r>
    </w:p>
    <w:p w:rsidR="00DF6BC3" w:rsidRDefault="00DF6BC3" w:rsidP="00CF4F14">
      <w:pPr>
        <w:numPr>
          <w:ilvl w:val="1"/>
          <w:numId w:val="42"/>
        </w:numPr>
        <w:outlineLvl w:val="0"/>
        <w:rPr>
          <w:rFonts w:ascii="Calibri" w:hAnsi="Calibri"/>
          <w:sz w:val="24"/>
        </w:rPr>
      </w:pPr>
      <w:r>
        <w:rPr>
          <w:rFonts w:ascii="Calibri" w:hAnsi="Calibri"/>
          <w:sz w:val="24"/>
        </w:rPr>
        <w:t>What is the state of the picnic tables? (Ducks do like to eat left over sandwiches)</w:t>
      </w:r>
    </w:p>
    <w:p w:rsidR="00DF6BC3" w:rsidRDefault="00DF6BC3" w:rsidP="00CF4F14">
      <w:pPr>
        <w:numPr>
          <w:ilvl w:val="1"/>
          <w:numId w:val="42"/>
        </w:numPr>
        <w:outlineLvl w:val="0"/>
        <w:rPr>
          <w:rFonts w:ascii="Calibri" w:hAnsi="Calibri"/>
          <w:sz w:val="24"/>
        </w:rPr>
      </w:pPr>
      <w:r>
        <w:rPr>
          <w:rFonts w:ascii="Calibri" w:hAnsi="Calibri"/>
          <w:sz w:val="24"/>
        </w:rPr>
        <w:t>Can the woodland still be used for a treasure hunt, if it can are there any further instructions that need to be given to the children &amp; does extra supervision need to be in place?</w:t>
      </w:r>
    </w:p>
    <w:p w:rsidR="00DF6BC3" w:rsidRDefault="00DF6BC3" w:rsidP="00CF4F14">
      <w:pPr>
        <w:numPr>
          <w:ilvl w:val="1"/>
          <w:numId w:val="42"/>
        </w:numPr>
        <w:outlineLvl w:val="0"/>
        <w:rPr>
          <w:rFonts w:ascii="Calibri" w:hAnsi="Calibri"/>
          <w:sz w:val="24"/>
        </w:rPr>
      </w:pPr>
      <w:r>
        <w:rPr>
          <w:rFonts w:ascii="Calibri" w:hAnsi="Calibri"/>
          <w:sz w:val="24"/>
        </w:rPr>
        <w:t>Anything Else?</w:t>
      </w:r>
    </w:p>
    <w:p w:rsidR="00DF6BC3" w:rsidRPr="00CF4F14" w:rsidRDefault="00DF6BC3" w:rsidP="00E94039">
      <w:pPr>
        <w:ind w:left="720"/>
        <w:outlineLvl w:val="0"/>
        <w:rPr>
          <w:rFonts w:ascii="Calibri" w:hAnsi="Calibri"/>
          <w:sz w:val="24"/>
        </w:rPr>
      </w:pPr>
      <w:r>
        <w:rPr>
          <w:rFonts w:ascii="Calibri" w:hAnsi="Calibri"/>
          <w:i/>
          <w:sz w:val="24"/>
        </w:rPr>
        <w:t>The LiC did cancel the pond dipping &amp; the rounders – in the face of opposition from one of the assistant leaders. A game that did not involve running replaced the rounders. Kitchen Towel was used to put under picnics &amp; the children were told NOT to feed the ducks, anti-sceptic hand wash was used before lunch. The treasure hunt went ahead, with the usual warnings about not playing with Fungi, not eating any fruit that they may find …</w:t>
      </w:r>
      <w:r>
        <w:rPr>
          <w:rFonts w:ascii="Calibri" w:hAnsi="Calibri"/>
          <w:sz w:val="24"/>
        </w:rPr>
        <w:t xml:space="preserve"> </w:t>
      </w:r>
    </w:p>
    <w:p w:rsidR="00DF6BC3" w:rsidRPr="00AD6A96" w:rsidRDefault="00DF6BC3" w:rsidP="00642C88">
      <w:pPr>
        <w:ind w:left="720"/>
        <w:outlineLvl w:val="0"/>
        <w:rPr>
          <w:rFonts w:ascii="Calibri" w:hAnsi="Calibri"/>
          <w:sz w:val="24"/>
        </w:rPr>
      </w:pPr>
      <w:r>
        <w:rPr>
          <w:rFonts w:ascii="Calibri" w:hAnsi="Calibri"/>
          <w:sz w:val="24"/>
        </w:rPr>
        <w:t xml:space="preserve">Say: - </w:t>
      </w:r>
      <w:r w:rsidRPr="00E94039">
        <w:rPr>
          <w:rFonts w:ascii="Calibri" w:hAnsi="Calibri"/>
          <w:i/>
          <w:sz w:val="24"/>
        </w:rPr>
        <w:t>The exercises that</w:t>
      </w:r>
      <w:r>
        <w:rPr>
          <w:rFonts w:ascii="Calibri" w:hAnsi="Calibri"/>
          <w:sz w:val="24"/>
        </w:rPr>
        <w:t xml:space="preserve"> </w:t>
      </w:r>
      <w:r>
        <w:rPr>
          <w:rFonts w:ascii="Calibri" w:hAnsi="Calibri"/>
          <w:i/>
          <w:sz w:val="24"/>
        </w:rPr>
        <w:t>you have just done have followed the Health &amp; Safety Executive guideline Five Point Risk Assessment.</w:t>
      </w:r>
      <w:r>
        <w:rPr>
          <w:rFonts w:ascii="Calibri" w:hAnsi="Calibri"/>
          <w:sz w:val="24"/>
        </w:rPr>
        <w:t xml:space="preserve"> (There is a handout – so no need to try &amp; get all this written down)</w:t>
      </w:r>
    </w:p>
    <w:p w:rsidR="00DF6BC3" w:rsidRDefault="00DF6BC3" w:rsidP="0018367A">
      <w:pPr>
        <w:numPr>
          <w:ilvl w:val="0"/>
          <w:numId w:val="42"/>
        </w:numPr>
        <w:autoSpaceDE w:val="0"/>
        <w:autoSpaceDN w:val="0"/>
        <w:adjustRightInd w:val="0"/>
        <w:rPr>
          <w:rFonts w:cs="Arial"/>
        </w:rPr>
      </w:pPr>
      <w:r>
        <w:rPr>
          <w:rFonts w:cs="Arial"/>
        </w:rPr>
        <w:t>STEP 1: Look for the hazards</w:t>
      </w:r>
    </w:p>
    <w:p w:rsidR="00DF6BC3" w:rsidRDefault="00DF6BC3" w:rsidP="00E94039">
      <w:pPr>
        <w:numPr>
          <w:ilvl w:val="0"/>
          <w:numId w:val="42"/>
        </w:numPr>
        <w:autoSpaceDE w:val="0"/>
        <w:autoSpaceDN w:val="0"/>
        <w:adjustRightInd w:val="0"/>
        <w:rPr>
          <w:rFonts w:cs="Arial"/>
        </w:rPr>
      </w:pPr>
      <w:r>
        <w:rPr>
          <w:rFonts w:cs="Arial"/>
        </w:rPr>
        <w:t>STEP 2: Decide who might be harmed and how</w:t>
      </w:r>
    </w:p>
    <w:p w:rsidR="00DF6BC3" w:rsidRDefault="00DF6BC3" w:rsidP="00E94039">
      <w:pPr>
        <w:numPr>
          <w:ilvl w:val="0"/>
          <w:numId w:val="42"/>
        </w:numPr>
        <w:autoSpaceDE w:val="0"/>
        <w:autoSpaceDN w:val="0"/>
        <w:adjustRightInd w:val="0"/>
        <w:rPr>
          <w:rFonts w:cs="Arial"/>
        </w:rPr>
      </w:pPr>
      <w:r>
        <w:rPr>
          <w:rFonts w:cs="Arial"/>
        </w:rPr>
        <w:t>STEP 3: Evaluate the risks and decide whether the existing precautions are adequate or whether more should be done</w:t>
      </w:r>
    </w:p>
    <w:p w:rsidR="00DF6BC3" w:rsidRDefault="00DF6BC3" w:rsidP="0018367A">
      <w:pPr>
        <w:numPr>
          <w:ilvl w:val="0"/>
          <w:numId w:val="42"/>
        </w:numPr>
        <w:autoSpaceDE w:val="0"/>
        <w:autoSpaceDN w:val="0"/>
        <w:adjustRightInd w:val="0"/>
        <w:rPr>
          <w:rFonts w:cs="Arial"/>
        </w:rPr>
      </w:pPr>
      <w:r>
        <w:rPr>
          <w:rFonts w:cs="Arial"/>
        </w:rPr>
        <w:t>STEP 4: Record your findings and your actions</w:t>
      </w:r>
    </w:p>
    <w:p w:rsidR="00DF6BC3" w:rsidRPr="00E94039" w:rsidRDefault="00DF6BC3" w:rsidP="0018367A">
      <w:pPr>
        <w:numPr>
          <w:ilvl w:val="0"/>
          <w:numId w:val="42"/>
        </w:numPr>
        <w:autoSpaceDE w:val="0"/>
        <w:autoSpaceDN w:val="0"/>
        <w:adjustRightInd w:val="0"/>
        <w:rPr>
          <w:rFonts w:ascii="Calibri" w:hAnsi="Calibri"/>
          <w:i/>
          <w:sz w:val="24"/>
        </w:rPr>
      </w:pPr>
      <w:r>
        <w:rPr>
          <w:rFonts w:cs="Arial"/>
        </w:rPr>
        <w:t>STEP 5: Review your assessment and revise it if necessary</w:t>
      </w:r>
    </w:p>
    <w:p w:rsidR="00DF6BC3" w:rsidRDefault="00DF6BC3" w:rsidP="00642C88">
      <w:pPr>
        <w:ind w:left="720"/>
        <w:outlineLvl w:val="0"/>
        <w:rPr>
          <w:rFonts w:ascii="Calibri" w:hAnsi="Calibri"/>
          <w:sz w:val="24"/>
        </w:rPr>
      </w:pPr>
    </w:p>
    <w:p w:rsidR="00DF6BC3" w:rsidRDefault="00DF6BC3" w:rsidP="00AD6A96">
      <w:pPr>
        <w:autoSpaceDE w:val="0"/>
        <w:autoSpaceDN w:val="0"/>
        <w:adjustRightInd w:val="0"/>
        <w:rPr>
          <w:rFonts w:ascii="Calibri" w:hAnsi="Calibri"/>
          <w:color w:val="000000"/>
          <w:sz w:val="24"/>
          <w:szCs w:val="24"/>
        </w:rPr>
      </w:pPr>
      <w:r w:rsidRPr="00AD6A96">
        <w:rPr>
          <w:rFonts w:ascii="Calibri" w:hAnsi="Calibri"/>
          <w:b/>
          <w:color w:val="000000"/>
          <w:sz w:val="24"/>
          <w:szCs w:val="24"/>
        </w:rPr>
        <w:t>In slightly more detail:</w:t>
      </w:r>
      <w:r>
        <w:rPr>
          <w:rFonts w:ascii="Calibri" w:hAnsi="Calibri"/>
          <w:color w:val="000000"/>
          <w:sz w:val="24"/>
          <w:szCs w:val="24"/>
        </w:rPr>
        <w:t xml:space="preserve"> </w:t>
      </w:r>
    </w:p>
    <w:p w:rsidR="00DF6BC3" w:rsidRPr="00AD6A96" w:rsidRDefault="00DF6BC3" w:rsidP="00AD6A96">
      <w:pPr>
        <w:numPr>
          <w:ilvl w:val="0"/>
          <w:numId w:val="44"/>
        </w:numPr>
        <w:autoSpaceDE w:val="0"/>
        <w:autoSpaceDN w:val="0"/>
        <w:adjustRightInd w:val="0"/>
        <w:rPr>
          <w:rFonts w:ascii="Times New Roman" w:hAnsi="Times New Roman"/>
          <w:color w:val="000000"/>
        </w:rPr>
      </w:pPr>
      <w:r>
        <w:rPr>
          <w:rFonts w:ascii="Calibri" w:hAnsi="Calibri"/>
          <w:color w:val="000000"/>
          <w:sz w:val="24"/>
          <w:szCs w:val="24"/>
        </w:rPr>
        <w:t>Step 1. If you are using equipment, there may be hazards associated with it – read any instructions, especially safety notes. Try and think ‘what COULD go wrong’. Get advice if need be, ask your co-workers for their opinion, do not be afraid to ask the children what they think – their experience will be different than yours; try to imagine that you are their size, with their lack of knowledge.</w:t>
      </w:r>
    </w:p>
    <w:p w:rsidR="00DF6BC3" w:rsidRDefault="00DF6BC3" w:rsidP="00AD6A96">
      <w:pPr>
        <w:numPr>
          <w:ilvl w:val="0"/>
          <w:numId w:val="44"/>
        </w:numPr>
        <w:autoSpaceDE w:val="0"/>
        <w:autoSpaceDN w:val="0"/>
        <w:adjustRightInd w:val="0"/>
        <w:rPr>
          <w:rFonts w:ascii="Times New Roman" w:hAnsi="Times New Roman"/>
          <w:color w:val="000000"/>
        </w:rPr>
      </w:pPr>
      <w:r>
        <w:rPr>
          <w:rFonts w:ascii="Calibri" w:hAnsi="Calibri"/>
          <w:color w:val="000000"/>
          <w:sz w:val="24"/>
          <w:szCs w:val="24"/>
        </w:rPr>
        <w:t>Step 2. Age, ability, disability,</w:t>
      </w:r>
      <w:r w:rsidRPr="00AD6A96">
        <w:rPr>
          <w:rFonts w:ascii="Calibri" w:hAnsi="Calibri"/>
          <w:color w:val="000000"/>
          <w:sz w:val="24"/>
          <w:szCs w:val="24"/>
        </w:rPr>
        <w:t xml:space="preserve"> new and</w:t>
      </w:r>
      <w:r>
        <w:rPr>
          <w:rFonts w:ascii="Calibri" w:hAnsi="Calibri"/>
          <w:color w:val="000000"/>
          <w:sz w:val="24"/>
          <w:szCs w:val="24"/>
        </w:rPr>
        <w:t xml:space="preserve"> </w:t>
      </w:r>
      <w:r w:rsidRPr="00AD6A96">
        <w:rPr>
          <w:rFonts w:ascii="Calibri" w:hAnsi="Calibri"/>
          <w:color w:val="000000"/>
          <w:sz w:val="24"/>
          <w:szCs w:val="24"/>
        </w:rPr>
        <w:t xml:space="preserve">expectant mothers, </w:t>
      </w:r>
      <w:r>
        <w:rPr>
          <w:rFonts w:ascii="Calibri" w:hAnsi="Calibri"/>
          <w:color w:val="000000"/>
          <w:sz w:val="24"/>
          <w:szCs w:val="24"/>
        </w:rPr>
        <w:t>children, co-workers, parents, visitors, the person next door, third parties who may be effected by what you are doing. Anyone</w:t>
      </w:r>
      <w:r w:rsidRPr="00AD6A96">
        <w:rPr>
          <w:rFonts w:ascii="Calibri" w:hAnsi="Calibri"/>
          <w:color w:val="000000"/>
          <w:sz w:val="24"/>
          <w:szCs w:val="24"/>
        </w:rPr>
        <w:t xml:space="preserve"> if</w:t>
      </w:r>
      <w:r>
        <w:rPr>
          <w:rFonts w:ascii="Calibri" w:hAnsi="Calibri"/>
          <w:color w:val="000000"/>
          <w:sz w:val="24"/>
          <w:szCs w:val="24"/>
        </w:rPr>
        <w:t xml:space="preserve"> </w:t>
      </w:r>
      <w:r w:rsidRPr="00AD6A96">
        <w:rPr>
          <w:rFonts w:ascii="Calibri" w:hAnsi="Calibri"/>
          <w:color w:val="000000"/>
          <w:sz w:val="24"/>
          <w:szCs w:val="24"/>
        </w:rPr>
        <w:t>there is a chance they could be hurt</w:t>
      </w:r>
      <w:r>
        <w:rPr>
          <w:rFonts w:ascii="Calibri" w:hAnsi="Calibri"/>
          <w:color w:val="000000"/>
          <w:sz w:val="24"/>
          <w:szCs w:val="24"/>
        </w:rPr>
        <w:t xml:space="preserve"> </w:t>
      </w:r>
      <w:r w:rsidRPr="00AD6A96">
        <w:rPr>
          <w:rFonts w:ascii="Calibri" w:hAnsi="Calibri"/>
          <w:color w:val="000000"/>
          <w:sz w:val="24"/>
          <w:szCs w:val="24"/>
        </w:rPr>
        <w:t>by your activities</w:t>
      </w:r>
      <w:r>
        <w:rPr>
          <w:rFonts w:ascii="Times New Roman" w:hAnsi="Times New Roman"/>
          <w:color w:val="000000"/>
        </w:rPr>
        <w:t>.</w:t>
      </w:r>
    </w:p>
    <w:p w:rsidR="00DF6BC3" w:rsidRPr="003D0E63" w:rsidRDefault="00DF6BC3" w:rsidP="003D0E63">
      <w:pPr>
        <w:numPr>
          <w:ilvl w:val="0"/>
          <w:numId w:val="44"/>
        </w:numPr>
        <w:autoSpaceDE w:val="0"/>
        <w:autoSpaceDN w:val="0"/>
        <w:adjustRightInd w:val="0"/>
        <w:rPr>
          <w:rFonts w:ascii="Calibri" w:hAnsi="Calibri"/>
          <w:color w:val="000000"/>
          <w:sz w:val="24"/>
          <w:szCs w:val="24"/>
        </w:rPr>
      </w:pPr>
      <w:r w:rsidRPr="00FF302B">
        <w:rPr>
          <w:rFonts w:ascii="Calibri" w:hAnsi="Calibri"/>
          <w:color w:val="000000"/>
          <w:sz w:val="24"/>
          <w:szCs w:val="24"/>
        </w:rPr>
        <w:t>Step 3. Consider how likely it is that each</w:t>
      </w:r>
      <w:r>
        <w:rPr>
          <w:rFonts w:ascii="Calibri" w:hAnsi="Calibri"/>
          <w:color w:val="000000"/>
          <w:sz w:val="24"/>
          <w:szCs w:val="24"/>
        </w:rPr>
        <w:t xml:space="preserve"> </w:t>
      </w:r>
      <w:r w:rsidRPr="00FF302B">
        <w:rPr>
          <w:rFonts w:ascii="Calibri" w:hAnsi="Calibri"/>
          <w:color w:val="000000"/>
          <w:sz w:val="24"/>
          <w:szCs w:val="24"/>
        </w:rPr>
        <w:t xml:space="preserve">hazard could cause harm. </w:t>
      </w:r>
      <w:r>
        <w:rPr>
          <w:rFonts w:ascii="Calibri" w:hAnsi="Calibri"/>
          <w:color w:val="000000"/>
          <w:sz w:val="24"/>
          <w:szCs w:val="24"/>
        </w:rPr>
        <w:t xml:space="preserve">It may cause death or serious damage, but be very unlikely to happen, OR it may cause very little harm indeed (a mall fright) but be quite likely to happen. In either situation these would probably be LOW RISK. </w:t>
      </w:r>
      <w:r w:rsidRPr="00FF302B">
        <w:rPr>
          <w:rFonts w:ascii="Calibri" w:hAnsi="Calibri"/>
          <w:color w:val="000000"/>
          <w:sz w:val="24"/>
          <w:szCs w:val="24"/>
        </w:rPr>
        <w:t>This will</w:t>
      </w:r>
      <w:r>
        <w:rPr>
          <w:rFonts w:ascii="Calibri" w:hAnsi="Calibri"/>
          <w:color w:val="000000"/>
          <w:sz w:val="24"/>
          <w:szCs w:val="24"/>
        </w:rPr>
        <w:t xml:space="preserve"> </w:t>
      </w:r>
      <w:r w:rsidRPr="00FF302B">
        <w:rPr>
          <w:rFonts w:ascii="Calibri" w:hAnsi="Calibri"/>
          <w:color w:val="000000"/>
          <w:sz w:val="24"/>
          <w:szCs w:val="24"/>
        </w:rPr>
        <w:t>determine whether or not you need to</w:t>
      </w:r>
      <w:r>
        <w:rPr>
          <w:rFonts w:ascii="Calibri" w:hAnsi="Calibri"/>
          <w:color w:val="000000"/>
          <w:sz w:val="24"/>
          <w:szCs w:val="24"/>
        </w:rPr>
        <w:t xml:space="preserve"> </w:t>
      </w:r>
      <w:r w:rsidRPr="00FF302B">
        <w:rPr>
          <w:rFonts w:ascii="Calibri" w:hAnsi="Calibri"/>
          <w:color w:val="000000"/>
          <w:sz w:val="24"/>
          <w:szCs w:val="24"/>
        </w:rPr>
        <w:t>do more to reduce the risk. Even after</w:t>
      </w:r>
      <w:r>
        <w:rPr>
          <w:rFonts w:ascii="Calibri" w:hAnsi="Calibri"/>
          <w:color w:val="000000"/>
          <w:sz w:val="24"/>
          <w:szCs w:val="24"/>
        </w:rPr>
        <w:t xml:space="preserve"> </w:t>
      </w:r>
      <w:r w:rsidRPr="00FF302B">
        <w:rPr>
          <w:rFonts w:ascii="Calibri" w:hAnsi="Calibri"/>
          <w:color w:val="000000"/>
          <w:sz w:val="24"/>
          <w:szCs w:val="24"/>
        </w:rPr>
        <w:t xml:space="preserve">all </w:t>
      </w:r>
      <w:r>
        <w:rPr>
          <w:rFonts w:ascii="Calibri" w:hAnsi="Calibri"/>
          <w:color w:val="000000"/>
          <w:sz w:val="24"/>
          <w:szCs w:val="24"/>
        </w:rPr>
        <w:t>p</w:t>
      </w:r>
      <w:r w:rsidRPr="00FF302B">
        <w:rPr>
          <w:rFonts w:ascii="Calibri" w:hAnsi="Calibri"/>
          <w:color w:val="000000"/>
          <w:sz w:val="24"/>
          <w:szCs w:val="24"/>
        </w:rPr>
        <w:t>recautions have been taken, some</w:t>
      </w:r>
      <w:r>
        <w:rPr>
          <w:rFonts w:ascii="Calibri" w:hAnsi="Calibri"/>
          <w:color w:val="000000"/>
          <w:sz w:val="24"/>
          <w:szCs w:val="24"/>
        </w:rPr>
        <w:t xml:space="preserve"> </w:t>
      </w:r>
      <w:r w:rsidRPr="00FF302B">
        <w:rPr>
          <w:rFonts w:ascii="Calibri" w:hAnsi="Calibri"/>
          <w:color w:val="000000"/>
          <w:sz w:val="24"/>
          <w:szCs w:val="24"/>
        </w:rPr>
        <w:t>risk usually remains</w:t>
      </w:r>
      <w:r>
        <w:rPr>
          <w:rFonts w:ascii="Calibri" w:hAnsi="Calibri"/>
          <w:color w:val="000000"/>
          <w:sz w:val="24"/>
          <w:szCs w:val="24"/>
        </w:rPr>
        <w:t>, and a totally risk free environment is probably as unhealthy for a child’s development as one where the child is at risk to life or limb</w:t>
      </w:r>
      <w:r w:rsidRPr="00FF302B">
        <w:rPr>
          <w:rFonts w:ascii="Calibri" w:hAnsi="Calibri"/>
          <w:color w:val="000000"/>
          <w:sz w:val="24"/>
          <w:szCs w:val="24"/>
        </w:rPr>
        <w:t>. What you have to</w:t>
      </w:r>
      <w:r>
        <w:rPr>
          <w:rFonts w:ascii="Calibri" w:hAnsi="Calibri"/>
          <w:color w:val="000000"/>
          <w:sz w:val="24"/>
          <w:szCs w:val="24"/>
        </w:rPr>
        <w:t xml:space="preserve"> </w:t>
      </w:r>
      <w:r w:rsidRPr="00FF302B">
        <w:rPr>
          <w:rFonts w:ascii="Calibri" w:hAnsi="Calibri"/>
          <w:color w:val="000000"/>
          <w:sz w:val="24"/>
          <w:szCs w:val="24"/>
        </w:rPr>
        <w:t xml:space="preserve">decide for each </w:t>
      </w:r>
      <w:r>
        <w:rPr>
          <w:rFonts w:ascii="Calibri" w:hAnsi="Calibri"/>
          <w:color w:val="000000"/>
          <w:sz w:val="24"/>
          <w:szCs w:val="24"/>
        </w:rPr>
        <w:t>s</w:t>
      </w:r>
      <w:r w:rsidRPr="00FF302B">
        <w:rPr>
          <w:rFonts w:ascii="Calibri" w:hAnsi="Calibri"/>
          <w:color w:val="000000"/>
          <w:sz w:val="24"/>
          <w:szCs w:val="24"/>
        </w:rPr>
        <w:t>ignificant hazard is</w:t>
      </w:r>
      <w:r>
        <w:rPr>
          <w:rFonts w:ascii="Calibri" w:hAnsi="Calibri"/>
          <w:color w:val="000000"/>
          <w:sz w:val="24"/>
          <w:szCs w:val="24"/>
        </w:rPr>
        <w:t xml:space="preserve"> </w:t>
      </w:r>
      <w:r w:rsidRPr="00FF302B">
        <w:rPr>
          <w:rFonts w:ascii="Calibri" w:hAnsi="Calibri"/>
          <w:color w:val="000000"/>
          <w:sz w:val="24"/>
          <w:szCs w:val="24"/>
        </w:rPr>
        <w:t xml:space="preserve">whether this </w:t>
      </w:r>
      <w:r w:rsidRPr="00FF302B">
        <w:rPr>
          <w:rFonts w:ascii="Calibri" w:hAnsi="Calibri" w:cs="Arial"/>
          <w:color w:val="00004F"/>
          <w:sz w:val="24"/>
          <w:szCs w:val="24"/>
        </w:rPr>
        <w:t>remaining risk is</w:t>
      </w:r>
      <w:r>
        <w:rPr>
          <w:rFonts w:ascii="Calibri" w:hAnsi="Calibri" w:cs="Arial"/>
          <w:color w:val="00004F"/>
          <w:sz w:val="24"/>
          <w:szCs w:val="24"/>
        </w:rPr>
        <w:t xml:space="preserve"> </w:t>
      </w:r>
      <w:r w:rsidRPr="00FF302B">
        <w:rPr>
          <w:rFonts w:ascii="Calibri" w:hAnsi="Calibri" w:cs="Arial"/>
          <w:color w:val="00004F"/>
          <w:sz w:val="24"/>
          <w:szCs w:val="24"/>
        </w:rPr>
        <w:t>high, medium or low</w:t>
      </w:r>
      <w:r w:rsidRPr="00FF302B">
        <w:rPr>
          <w:rFonts w:ascii="Calibri" w:hAnsi="Calibri"/>
          <w:color w:val="000000"/>
          <w:sz w:val="24"/>
          <w:szCs w:val="24"/>
        </w:rPr>
        <w:t>.</w:t>
      </w:r>
      <w:r>
        <w:rPr>
          <w:rFonts w:ascii="Calibri" w:hAnsi="Calibri"/>
          <w:color w:val="000000"/>
          <w:sz w:val="24"/>
          <w:szCs w:val="24"/>
        </w:rPr>
        <w:t xml:space="preserve"> </w:t>
      </w:r>
      <w:r w:rsidRPr="00FF302B">
        <w:rPr>
          <w:rFonts w:ascii="Calibri" w:hAnsi="Calibri"/>
          <w:color w:val="000000"/>
          <w:sz w:val="24"/>
          <w:szCs w:val="24"/>
        </w:rPr>
        <w:t>First, ask yourself whether you have</w:t>
      </w:r>
      <w:r>
        <w:rPr>
          <w:rFonts w:ascii="Calibri" w:hAnsi="Calibri"/>
          <w:color w:val="000000"/>
          <w:sz w:val="24"/>
          <w:szCs w:val="24"/>
        </w:rPr>
        <w:t xml:space="preserve"> </w:t>
      </w:r>
      <w:r w:rsidRPr="00FF302B">
        <w:rPr>
          <w:rFonts w:ascii="Calibri" w:hAnsi="Calibri"/>
          <w:color w:val="000000"/>
          <w:sz w:val="24"/>
          <w:szCs w:val="24"/>
        </w:rPr>
        <w:t>done all the things that the law says</w:t>
      </w:r>
      <w:r>
        <w:rPr>
          <w:rFonts w:ascii="Calibri" w:hAnsi="Calibri"/>
          <w:color w:val="000000"/>
          <w:sz w:val="24"/>
          <w:szCs w:val="24"/>
        </w:rPr>
        <w:t xml:space="preserve"> </w:t>
      </w:r>
      <w:r w:rsidRPr="00FF302B">
        <w:rPr>
          <w:rFonts w:ascii="Calibri" w:hAnsi="Calibri"/>
          <w:color w:val="000000"/>
          <w:sz w:val="24"/>
          <w:szCs w:val="24"/>
        </w:rPr>
        <w:t xml:space="preserve">you have got to do. For example, </w:t>
      </w:r>
      <w:r>
        <w:rPr>
          <w:rFonts w:ascii="Calibri" w:hAnsi="Calibri"/>
          <w:color w:val="000000"/>
          <w:sz w:val="24"/>
          <w:szCs w:val="24"/>
        </w:rPr>
        <w:t>was best practice followed in appointing adult workers?</w:t>
      </w:r>
      <w:r w:rsidRPr="00FF302B">
        <w:rPr>
          <w:rFonts w:ascii="Calibri" w:hAnsi="Calibri"/>
          <w:color w:val="000000"/>
          <w:sz w:val="24"/>
          <w:szCs w:val="24"/>
        </w:rPr>
        <w:t xml:space="preserve"> Then ask yourself whether</w:t>
      </w:r>
      <w:r>
        <w:rPr>
          <w:rFonts w:ascii="Calibri" w:hAnsi="Calibri"/>
          <w:color w:val="000000"/>
          <w:sz w:val="24"/>
          <w:szCs w:val="24"/>
        </w:rPr>
        <w:t xml:space="preserve"> </w:t>
      </w:r>
      <w:r w:rsidRPr="00FF302B">
        <w:rPr>
          <w:rFonts w:ascii="Calibri" w:hAnsi="Calibri"/>
          <w:color w:val="000000"/>
          <w:sz w:val="24"/>
          <w:szCs w:val="24"/>
        </w:rPr>
        <w:t>generally accepted standards</w:t>
      </w:r>
      <w:r>
        <w:rPr>
          <w:rFonts w:ascii="Calibri" w:hAnsi="Calibri"/>
          <w:color w:val="000000"/>
          <w:sz w:val="24"/>
          <w:szCs w:val="24"/>
        </w:rPr>
        <w:t xml:space="preserve"> of work with children </w:t>
      </w:r>
      <w:r w:rsidRPr="00FF302B">
        <w:rPr>
          <w:rFonts w:ascii="Calibri" w:hAnsi="Calibri"/>
          <w:color w:val="000000"/>
          <w:sz w:val="24"/>
          <w:szCs w:val="24"/>
        </w:rPr>
        <w:t>are in place. But don’t stop there -</w:t>
      </w:r>
      <w:r>
        <w:rPr>
          <w:rFonts w:ascii="Calibri" w:hAnsi="Calibri"/>
          <w:color w:val="000000"/>
          <w:sz w:val="24"/>
          <w:szCs w:val="24"/>
        </w:rPr>
        <w:t xml:space="preserve"> </w:t>
      </w:r>
      <w:r w:rsidRPr="00FF302B">
        <w:rPr>
          <w:rFonts w:ascii="Calibri" w:hAnsi="Calibri"/>
          <w:color w:val="000000"/>
          <w:sz w:val="24"/>
          <w:szCs w:val="24"/>
        </w:rPr>
        <w:t>think for yourself, because the law also</w:t>
      </w:r>
      <w:r>
        <w:rPr>
          <w:rFonts w:ascii="Calibri" w:hAnsi="Calibri"/>
          <w:color w:val="000000"/>
          <w:sz w:val="24"/>
          <w:szCs w:val="24"/>
        </w:rPr>
        <w:t xml:space="preserve"> </w:t>
      </w:r>
      <w:r w:rsidRPr="00FF302B">
        <w:rPr>
          <w:rFonts w:ascii="Calibri" w:hAnsi="Calibri"/>
          <w:color w:val="000000"/>
          <w:sz w:val="24"/>
          <w:szCs w:val="24"/>
        </w:rPr>
        <w:t>says that you must do what is</w:t>
      </w:r>
      <w:r>
        <w:rPr>
          <w:rFonts w:ascii="Calibri" w:hAnsi="Calibri"/>
          <w:color w:val="000000"/>
          <w:sz w:val="24"/>
          <w:szCs w:val="24"/>
        </w:rPr>
        <w:t xml:space="preserve"> </w:t>
      </w:r>
      <w:r w:rsidRPr="00FF302B">
        <w:rPr>
          <w:rFonts w:ascii="Calibri" w:hAnsi="Calibri"/>
          <w:color w:val="000000"/>
          <w:sz w:val="24"/>
          <w:szCs w:val="24"/>
        </w:rPr>
        <w:t>rea</w:t>
      </w:r>
      <w:r>
        <w:rPr>
          <w:rFonts w:ascii="Calibri" w:hAnsi="Calibri"/>
          <w:color w:val="000000"/>
          <w:sz w:val="24"/>
          <w:szCs w:val="24"/>
        </w:rPr>
        <w:t xml:space="preserve">sonably practicable to keep you, your co-workers and the children - your </w:t>
      </w:r>
      <w:r w:rsidRPr="00FF302B">
        <w:rPr>
          <w:rFonts w:ascii="Calibri" w:hAnsi="Calibri"/>
          <w:color w:val="000000"/>
          <w:sz w:val="24"/>
          <w:szCs w:val="24"/>
        </w:rPr>
        <w:t>workplace</w:t>
      </w:r>
      <w:r>
        <w:rPr>
          <w:rFonts w:ascii="Calibri" w:hAnsi="Calibri"/>
          <w:color w:val="000000"/>
          <w:sz w:val="24"/>
          <w:szCs w:val="24"/>
        </w:rPr>
        <w:t xml:space="preserve"> - </w:t>
      </w:r>
      <w:r w:rsidRPr="00FF302B">
        <w:rPr>
          <w:rFonts w:ascii="Calibri" w:hAnsi="Calibri"/>
          <w:color w:val="000000"/>
          <w:sz w:val="24"/>
          <w:szCs w:val="24"/>
        </w:rPr>
        <w:t>safe.</w:t>
      </w:r>
      <w:r>
        <w:rPr>
          <w:rFonts w:ascii="Calibri" w:hAnsi="Calibri"/>
          <w:color w:val="000000"/>
          <w:sz w:val="24"/>
          <w:szCs w:val="24"/>
        </w:rPr>
        <w:t xml:space="preserve"> (NOTE Health &amp; Safety legislation does NOT differentiate between a volunteer or an employed worker, the requirements that come with a duty of care are exactly the same)</w:t>
      </w:r>
      <w:r w:rsidRPr="00FF302B">
        <w:rPr>
          <w:rFonts w:ascii="Calibri" w:hAnsi="Calibri"/>
          <w:color w:val="000000"/>
          <w:sz w:val="24"/>
          <w:szCs w:val="24"/>
        </w:rPr>
        <w:t xml:space="preserve"> Your real aim is to</w:t>
      </w:r>
      <w:r>
        <w:rPr>
          <w:rFonts w:ascii="Calibri" w:hAnsi="Calibri"/>
          <w:color w:val="000000"/>
          <w:sz w:val="24"/>
          <w:szCs w:val="24"/>
        </w:rPr>
        <w:t xml:space="preserve"> </w:t>
      </w:r>
      <w:r w:rsidRPr="00FF302B">
        <w:rPr>
          <w:rFonts w:ascii="Calibri" w:hAnsi="Calibri" w:cs="Arial"/>
          <w:color w:val="00004F"/>
          <w:sz w:val="24"/>
          <w:szCs w:val="24"/>
        </w:rPr>
        <w:t xml:space="preserve">make all risks small </w:t>
      </w:r>
      <w:r w:rsidRPr="00FF302B">
        <w:rPr>
          <w:rFonts w:ascii="Calibri" w:hAnsi="Calibri"/>
          <w:color w:val="000000"/>
          <w:sz w:val="24"/>
          <w:szCs w:val="24"/>
        </w:rPr>
        <w:t>by adding to</w:t>
      </w:r>
      <w:r>
        <w:rPr>
          <w:rFonts w:ascii="Calibri" w:hAnsi="Calibri"/>
          <w:color w:val="000000"/>
          <w:sz w:val="24"/>
          <w:szCs w:val="24"/>
        </w:rPr>
        <w:t xml:space="preserve"> </w:t>
      </w:r>
      <w:r w:rsidRPr="00FF302B">
        <w:rPr>
          <w:rFonts w:ascii="Calibri" w:hAnsi="Calibri"/>
          <w:color w:val="000000"/>
          <w:sz w:val="24"/>
          <w:szCs w:val="24"/>
        </w:rPr>
        <w:t>your precautions as necessary</w:t>
      </w:r>
      <w:r>
        <w:rPr>
          <w:rFonts w:ascii="Times New Roman" w:hAnsi="Times New Roman"/>
          <w:color w:val="000000"/>
        </w:rPr>
        <w:t xml:space="preserve">. </w:t>
      </w:r>
      <w:r w:rsidRPr="003D0E63">
        <w:rPr>
          <w:rFonts w:ascii="Calibri" w:hAnsi="Calibri"/>
          <w:color w:val="000000"/>
          <w:sz w:val="24"/>
          <w:szCs w:val="24"/>
        </w:rPr>
        <w:t>If you find that something needs to be</w:t>
      </w:r>
      <w:r>
        <w:rPr>
          <w:rFonts w:ascii="Calibri" w:hAnsi="Calibri"/>
          <w:color w:val="000000"/>
          <w:sz w:val="24"/>
          <w:szCs w:val="24"/>
        </w:rPr>
        <w:t xml:space="preserve"> </w:t>
      </w:r>
      <w:r w:rsidRPr="003D0E63">
        <w:rPr>
          <w:rFonts w:ascii="Calibri" w:hAnsi="Calibri"/>
          <w:color w:val="000000"/>
          <w:sz w:val="24"/>
          <w:szCs w:val="24"/>
        </w:rPr>
        <w:t>done, draw up an ‘action list’ and give</w:t>
      </w:r>
      <w:r>
        <w:rPr>
          <w:rFonts w:ascii="Calibri" w:hAnsi="Calibri"/>
          <w:color w:val="000000"/>
          <w:sz w:val="24"/>
          <w:szCs w:val="24"/>
        </w:rPr>
        <w:t xml:space="preserve"> </w:t>
      </w:r>
      <w:r w:rsidRPr="003D0E63">
        <w:rPr>
          <w:rFonts w:ascii="Calibri" w:hAnsi="Calibri"/>
          <w:color w:val="000000"/>
          <w:sz w:val="24"/>
          <w:szCs w:val="24"/>
        </w:rPr>
        <w:t>priority to any remaining risks which are</w:t>
      </w:r>
      <w:r>
        <w:rPr>
          <w:rFonts w:ascii="Calibri" w:hAnsi="Calibri"/>
          <w:color w:val="000000"/>
          <w:sz w:val="24"/>
          <w:szCs w:val="24"/>
        </w:rPr>
        <w:t xml:space="preserve"> </w:t>
      </w:r>
      <w:r w:rsidRPr="003D0E63">
        <w:rPr>
          <w:rFonts w:ascii="Calibri" w:hAnsi="Calibri"/>
          <w:color w:val="000000"/>
          <w:sz w:val="24"/>
          <w:szCs w:val="24"/>
        </w:rPr>
        <w:t>high and/or those which could affect most</w:t>
      </w:r>
      <w:r>
        <w:rPr>
          <w:rFonts w:ascii="Calibri" w:hAnsi="Calibri"/>
          <w:color w:val="000000"/>
          <w:sz w:val="24"/>
          <w:szCs w:val="24"/>
        </w:rPr>
        <w:t xml:space="preserve"> </w:t>
      </w:r>
      <w:r w:rsidRPr="003D0E63">
        <w:rPr>
          <w:rFonts w:ascii="Calibri" w:hAnsi="Calibri"/>
          <w:color w:val="000000"/>
          <w:sz w:val="24"/>
          <w:szCs w:val="24"/>
        </w:rPr>
        <w:t>people. In taking action ask yourself:</w:t>
      </w:r>
    </w:p>
    <w:p w:rsidR="00DF6BC3" w:rsidRPr="003D0E63" w:rsidRDefault="00DF6BC3" w:rsidP="003D0E63">
      <w:pPr>
        <w:numPr>
          <w:ilvl w:val="0"/>
          <w:numId w:val="45"/>
        </w:numPr>
        <w:autoSpaceDE w:val="0"/>
        <w:autoSpaceDN w:val="0"/>
        <w:adjustRightInd w:val="0"/>
        <w:rPr>
          <w:rFonts w:ascii="Calibri" w:hAnsi="Calibri"/>
          <w:color w:val="000000"/>
          <w:sz w:val="24"/>
          <w:szCs w:val="24"/>
        </w:rPr>
      </w:pPr>
      <w:r>
        <w:rPr>
          <w:rFonts w:ascii="Calibri" w:hAnsi="Calibri"/>
          <w:color w:val="000000"/>
          <w:sz w:val="24"/>
          <w:szCs w:val="24"/>
        </w:rPr>
        <w:t>C</w:t>
      </w:r>
      <w:r w:rsidRPr="003D0E63">
        <w:rPr>
          <w:rFonts w:ascii="Calibri" w:hAnsi="Calibri"/>
          <w:color w:val="000000"/>
          <w:sz w:val="24"/>
          <w:szCs w:val="24"/>
        </w:rPr>
        <w:t xml:space="preserve">an I </w:t>
      </w:r>
      <w:r w:rsidRPr="003D0E63">
        <w:rPr>
          <w:rFonts w:ascii="Calibri" w:hAnsi="Calibri" w:cs="Arial"/>
          <w:color w:val="00004F"/>
          <w:sz w:val="24"/>
          <w:szCs w:val="24"/>
        </w:rPr>
        <w:t>get rid of the hazard</w:t>
      </w:r>
      <w:r>
        <w:rPr>
          <w:rFonts w:ascii="Calibri" w:hAnsi="Calibri" w:cs="Arial"/>
          <w:color w:val="00004F"/>
          <w:sz w:val="24"/>
          <w:szCs w:val="24"/>
        </w:rPr>
        <w:t xml:space="preserve"> </w:t>
      </w:r>
      <w:r w:rsidRPr="003D0E63">
        <w:rPr>
          <w:rFonts w:ascii="Calibri" w:hAnsi="Calibri"/>
          <w:color w:val="000000"/>
          <w:sz w:val="24"/>
          <w:szCs w:val="24"/>
        </w:rPr>
        <w:t>altogether?</w:t>
      </w:r>
    </w:p>
    <w:p w:rsidR="00DF6BC3" w:rsidRPr="003D0E63" w:rsidRDefault="00DF6BC3" w:rsidP="003D0E63">
      <w:pPr>
        <w:numPr>
          <w:ilvl w:val="0"/>
          <w:numId w:val="45"/>
        </w:numPr>
        <w:autoSpaceDE w:val="0"/>
        <w:autoSpaceDN w:val="0"/>
        <w:adjustRightInd w:val="0"/>
        <w:rPr>
          <w:rFonts w:ascii="Calibri" w:hAnsi="Calibri"/>
          <w:color w:val="000000"/>
          <w:sz w:val="24"/>
          <w:szCs w:val="24"/>
        </w:rPr>
      </w:pPr>
      <w:r>
        <w:rPr>
          <w:rFonts w:ascii="Calibri" w:hAnsi="Calibri"/>
          <w:color w:val="000000"/>
          <w:sz w:val="24"/>
          <w:szCs w:val="24"/>
        </w:rPr>
        <w:t>I</w:t>
      </w:r>
      <w:r w:rsidRPr="003D0E63">
        <w:rPr>
          <w:rFonts w:ascii="Calibri" w:hAnsi="Calibri"/>
          <w:color w:val="000000"/>
          <w:sz w:val="24"/>
          <w:szCs w:val="24"/>
        </w:rPr>
        <w:t xml:space="preserve">f not, how can I </w:t>
      </w:r>
      <w:r w:rsidRPr="003D0E63">
        <w:rPr>
          <w:rFonts w:ascii="Calibri" w:hAnsi="Calibri" w:cs="Arial"/>
          <w:color w:val="00004F"/>
          <w:sz w:val="24"/>
          <w:szCs w:val="24"/>
        </w:rPr>
        <w:t>control the risks</w:t>
      </w:r>
      <w:r>
        <w:rPr>
          <w:rFonts w:ascii="Calibri" w:hAnsi="Calibri" w:cs="Arial"/>
          <w:color w:val="00004F"/>
          <w:sz w:val="24"/>
          <w:szCs w:val="24"/>
        </w:rPr>
        <w:t xml:space="preserve"> </w:t>
      </w:r>
      <w:r w:rsidRPr="003D0E63">
        <w:rPr>
          <w:rFonts w:ascii="Calibri" w:hAnsi="Calibri"/>
          <w:color w:val="000000"/>
          <w:sz w:val="24"/>
          <w:szCs w:val="24"/>
        </w:rPr>
        <w:t>so that harm is unlikely?</w:t>
      </w:r>
    </w:p>
    <w:p w:rsidR="00DF6BC3" w:rsidRPr="003D0E63" w:rsidRDefault="00DF6BC3" w:rsidP="009D4ED8">
      <w:pPr>
        <w:autoSpaceDE w:val="0"/>
        <w:autoSpaceDN w:val="0"/>
        <w:adjustRightInd w:val="0"/>
        <w:ind w:left="720"/>
        <w:rPr>
          <w:rFonts w:ascii="Calibri" w:hAnsi="Calibri"/>
          <w:color w:val="000000"/>
          <w:sz w:val="24"/>
          <w:szCs w:val="24"/>
        </w:rPr>
      </w:pPr>
      <w:r w:rsidRPr="003D0E63">
        <w:rPr>
          <w:rFonts w:ascii="Calibri" w:hAnsi="Calibri"/>
          <w:color w:val="000000"/>
          <w:sz w:val="24"/>
          <w:szCs w:val="24"/>
        </w:rPr>
        <w:t>In controlling risks apply the principles</w:t>
      </w:r>
      <w:r>
        <w:rPr>
          <w:rFonts w:ascii="Calibri" w:hAnsi="Calibri"/>
          <w:color w:val="000000"/>
          <w:sz w:val="24"/>
          <w:szCs w:val="24"/>
        </w:rPr>
        <w:t xml:space="preserve"> </w:t>
      </w:r>
      <w:r w:rsidRPr="003D0E63">
        <w:rPr>
          <w:rFonts w:ascii="Calibri" w:hAnsi="Calibri"/>
          <w:color w:val="000000"/>
          <w:sz w:val="24"/>
          <w:szCs w:val="24"/>
        </w:rPr>
        <w:t>below, if possible in the following order:</w:t>
      </w:r>
    </w:p>
    <w:p w:rsidR="00DF6BC3" w:rsidRPr="003D0E63" w:rsidRDefault="00DF6BC3" w:rsidP="003D0E63">
      <w:pPr>
        <w:numPr>
          <w:ilvl w:val="1"/>
          <w:numId w:val="45"/>
        </w:numPr>
        <w:autoSpaceDE w:val="0"/>
        <w:autoSpaceDN w:val="0"/>
        <w:adjustRightInd w:val="0"/>
        <w:rPr>
          <w:rFonts w:ascii="Calibri" w:hAnsi="Calibri"/>
          <w:color w:val="000000"/>
          <w:sz w:val="24"/>
          <w:szCs w:val="24"/>
        </w:rPr>
      </w:pPr>
      <w:r w:rsidRPr="003D0E63">
        <w:rPr>
          <w:rFonts w:ascii="Calibri" w:hAnsi="Calibri"/>
          <w:color w:val="000000"/>
          <w:sz w:val="24"/>
          <w:szCs w:val="24"/>
        </w:rPr>
        <w:t>try a less risky option</w:t>
      </w:r>
    </w:p>
    <w:p w:rsidR="00DF6BC3" w:rsidRPr="003D0E63" w:rsidRDefault="00DF6BC3" w:rsidP="003D0E63">
      <w:pPr>
        <w:numPr>
          <w:ilvl w:val="1"/>
          <w:numId w:val="45"/>
        </w:numPr>
        <w:autoSpaceDE w:val="0"/>
        <w:autoSpaceDN w:val="0"/>
        <w:adjustRightInd w:val="0"/>
        <w:rPr>
          <w:rFonts w:ascii="Calibri" w:hAnsi="Calibri"/>
          <w:color w:val="000000"/>
          <w:sz w:val="24"/>
          <w:szCs w:val="24"/>
        </w:rPr>
      </w:pPr>
      <w:r w:rsidRPr="003D0E63">
        <w:rPr>
          <w:rFonts w:ascii="Calibri" w:hAnsi="Calibri"/>
          <w:color w:val="000000"/>
          <w:sz w:val="24"/>
          <w:szCs w:val="24"/>
        </w:rPr>
        <w:t>prevent access to the hazard</w:t>
      </w:r>
      <w:r>
        <w:rPr>
          <w:rFonts w:ascii="Calibri" w:hAnsi="Calibri"/>
          <w:color w:val="000000"/>
          <w:sz w:val="24"/>
          <w:szCs w:val="24"/>
        </w:rPr>
        <w:t xml:space="preserve"> </w:t>
      </w:r>
      <w:r w:rsidRPr="003D0E63">
        <w:rPr>
          <w:rFonts w:ascii="Calibri" w:hAnsi="Calibri"/>
          <w:color w:val="000000"/>
          <w:sz w:val="24"/>
          <w:szCs w:val="24"/>
        </w:rPr>
        <w:t>(e</w:t>
      </w:r>
      <w:r>
        <w:rPr>
          <w:rFonts w:ascii="Calibri" w:hAnsi="Calibri"/>
          <w:color w:val="000000"/>
          <w:sz w:val="24"/>
          <w:szCs w:val="24"/>
        </w:rPr>
        <w:t>.</w:t>
      </w:r>
      <w:r w:rsidRPr="003D0E63">
        <w:rPr>
          <w:rFonts w:ascii="Calibri" w:hAnsi="Calibri"/>
          <w:color w:val="000000"/>
          <w:sz w:val="24"/>
          <w:szCs w:val="24"/>
        </w:rPr>
        <w:t>g</w:t>
      </w:r>
      <w:r>
        <w:rPr>
          <w:rFonts w:ascii="Calibri" w:hAnsi="Calibri"/>
          <w:color w:val="000000"/>
          <w:sz w:val="24"/>
          <w:szCs w:val="24"/>
        </w:rPr>
        <w:t>.</w:t>
      </w:r>
      <w:r w:rsidRPr="003D0E63">
        <w:rPr>
          <w:rFonts w:ascii="Calibri" w:hAnsi="Calibri"/>
          <w:color w:val="000000"/>
          <w:sz w:val="24"/>
          <w:szCs w:val="24"/>
        </w:rPr>
        <w:t xml:space="preserve"> by guarding)</w:t>
      </w:r>
    </w:p>
    <w:p w:rsidR="00DF6BC3" w:rsidRPr="003D0E63" w:rsidRDefault="00DF6BC3" w:rsidP="003D0E63">
      <w:pPr>
        <w:numPr>
          <w:ilvl w:val="1"/>
          <w:numId w:val="45"/>
        </w:numPr>
        <w:autoSpaceDE w:val="0"/>
        <w:autoSpaceDN w:val="0"/>
        <w:adjustRightInd w:val="0"/>
        <w:rPr>
          <w:rFonts w:ascii="Calibri" w:hAnsi="Calibri"/>
          <w:color w:val="000000"/>
          <w:sz w:val="24"/>
          <w:szCs w:val="24"/>
        </w:rPr>
      </w:pPr>
      <w:r w:rsidRPr="003D0E63">
        <w:rPr>
          <w:rFonts w:ascii="Calibri" w:hAnsi="Calibri"/>
          <w:color w:val="000000"/>
          <w:sz w:val="24"/>
          <w:szCs w:val="24"/>
        </w:rPr>
        <w:t>organise work to reduce exposure</w:t>
      </w:r>
      <w:r>
        <w:rPr>
          <w:rFonts w:ascii="Calibri" w:hAnsi="Calibri"/>
          <w:color w:val="000000"/>
          <w:sz w:val="24"/>
          <w:szCs w:val="24"/>
        </w:rPr>
        <w:t xml:space="preserve"> </w:t>
      </w:r>
      <w:r w:rsidRPr="003D0E63">
        <w:rPr>
          <w:rFonts w:ascii="Calibri" w:hAnsi="Calibri"/>
          <w:color w:val="000000"/>
          <w:sz w:val="24"/>
          <w:szCs w:val="24"/>
        </w:rPr>
        <w:t>to the hazard</w:t>
      </w:r>
    </w:p>
    <w:p w:rsidR="00DF6BC3" w:rsidRPr="003D0E63" w:rsidRDefault="00DF6BC3" w:rsidP="009D4ED8">
      <w:pPr>
        <w:numPr>
          <w:ilvl w:val="1"/>
          <w:numId w:val="45"/>
        </w:numPr>
        <w:autoSpaceDE w:val="0"/>
        <w:autoSpaceDN w:val="0"/>
        <w:adjustRightInd w:val="0"/>
        <w:rPr>
          <w:rFonts w:ascii="Calibri" w:hAnsi="Calibri"/>
          <w:color w:val="000000"/>
          <w:sz w:val="24"/>
          <w:szCs w:val="24"/>
        </w:rPr>
      </w:pPr>
      <w:r w:rsidRPr="003D0E63">
        <w:rPr>
          <w:rFonts w:ascii="Calibri" w:hAnsi="Calibri"/>
          <w:color w:val="000000"/>
          <w:sz w:val="24"/>
          <w:szCs w:val="24"/>
        </w:rPr>
        <w:t>issue personal protective equipment</w:t>
      </w:r>
    </w:p>
    <w:p w:rsidR="00DF6BC3" w:rsidRPr="003D0E63" w:rsidRDefault="00DF6BC3" w:rsidP="003D0E63">
      <w:pPr>
        <w:numPr>
          <w:ilvl w:val="1"/>
          <w:numId w:val="45"/>
        </w:numPr>
        <w:autoSpaceDE w:val="0"/>
        <w:autoSpaceDN w:val="0"/>
        <w:adjustRightInd w:val="0"/>
        <w:rPr>
          <w:rFonts w:ascii="Calibri" w:hAnsi="Calibri"/>
          <w:color w:val="000000"/>
          <w:sz w:val="24"/>
          <w:szCs w:val="24"/>
        </w:rPr>
      </w:pPr>
      <w:r w:rsidRPr="003D0E63">
        <w:rPr>
          <w:rFonts w:ascii="Calibri" w:hAnsi="Calibri"/>
          <w:color w:val="000000"/>
          <w:sz w:val="24"/>
          <w:szCs w:val="24"/>
        </w:rPr>
        <w:t>provide welfare facilities (e.g. washing</w:t>
      </w:r>
      <w:r>
        <w:rPr>
          <w:rFonts w:ascii="Calibri" w:hAnsi="Calibri"/>
          <w:color w:val="000000"/>
          <w:sz w:val="24"/>
          <w:szCs w:val="24"/>
        </w:rPr>
        <w:t xml:space="preserve"> </w:t>
      </w:r>
      <w:r w:rsidRPr="003D0E63">
        <w:rPr>
          <w:rFonts w:ascii="Calibri" w:hAnsi="Calibri"/>
          <w:color w:val="000000"/>
          <w:sz w:val="24"/>
          <w:szCs w:val="24"/>
        </w:rPr>
        <w:t>facilities for removal of</w:t>
      </w:r>
      <w:r>
        <w:rPr>
          <w:rFonts w:ascii="Calibri" w:hAnsi="Calibri"/>
          <w:color w:val="000000"/>
          <w:sz w:val="24"/>
          <w:szCs w:val="24"/>
        </w:rPr>
        <w:t xml:space="preserve"> </w:t>
      </w:r>
      <w:r w:rsidRPr="003D0E63">
        <w:rPr>
          <w:rFonts w:ascii="Calibri" w:hAnsi="Calibri"/>
          <w:color w:val="000000"/>
          <w:sz w:val="24"/>
          <w:szCs w:val="24"/>
        </w:rPr>
        <w:t>contamination and first aid)</w:t>
      </w:r>
    </w:p>
    <w:p w:rsidR="00DF6BC3" w:rsidRDefault="00DF6BC3" w:rsidP="009D4ED8">
      <w:pPr>
        <w:autoSpaceDE w:val="0"/>
        <w:autoSpaceDN w:val="0"/>
        <w:adjustRightInd w:val="0"/>
        <w:ind w:left="720"/>
        <w:rPr>
          <w:rFonts w:ascii="Calibri" w:hAnsi="Calibri"/>
          <w:color w:val="000000"/>
          <w:sz w:val="24"/>
          <w:szCs w:val="24"/>
        </w:rPr>
      </w:pPr>
      <w:r w:rsidRPr="003D0E63">
        <w:rPr>
          <w:rFonts w:ascii="Calibri" w:hAnsi="Calibri"/>
          <w:color w:val="000000"/>
          <w:sz w:val="24"/>
          <w:szCs w:val="24"/>
        </w:rPr>
        <w:t xml:space="preserve">Improving health and safety </w:t>
      </w:r>
      <w:r>
        <w:rPr>
          <w:rFonts w:ascii="Calibri" w:hAnsi="Calibri"/>
          <w:color w:val="000000"/>
          <w:sz w:val="24"/>
          <w:szCs w:val="24"/>
        </w:rPr>
        <w:t>is NOT about not doing things that are fun, and most normal situations in a children’s work context can be covered by training, supervision, the correct kit and protective clothing, in many situations the only cost is to your time and imagination .</w:t>
      </w:r>
      <w:r w:rsidRPr="003D0E63">
        <w:rPr>
          <w:rFonts w:ascii="Calibri" w:hAnsi="Calibri"/>
          <w:color w:val="000000"/>
          <w:sz w:val="24"/>
          <w:szCs w:val="24"/>
        </w:rPr>
        <w:t xml:space="preserve">.. </w:t>
      </w:r>
      <w:r>
        <w:rPr>
          <w:rFonts w:ascii="Calibri" w:hAnsi="Calibri"/>
          <w:color w:val="000000"/>
          <w:sz w:val="24"/>
          <w:szCs w:val="24"/>
        </w:rPr>
        <w:t xml:space="preserve">Remember - </w:t>
      </w:r>
      <w:r w:rsidRPr="003D0E63">
        <w:rPr>
          <w:rFonts w:ascii="Calibri" w:hAnsi="Calibri"/>
          <w:color w:val="000000"/>
          <w:sz w:val="24"/>
          <w:szCs w:val="24"/>
        </w:rPr>
        <w:t>failure to take simple</w:t>
      </w:r>
      <w:r>
        <w:rPr>
          <w:rFonts w:ascii="Calibri" w:hAnsi="Calibri"/>
          <w:color w:val="000000"/>
          <w:sz w:val="24"/>
          <w:szCs w:val="24"/>
        </w:rPr>
        <w:t xml:space="preserve"> </w:t>
      </w:r>
      <w:r w:rsidRPr="003D0E63">
        <w:rPr>
          <w:rFonts w:ascii="Calibri" w:hAnsi="Calibri"/>
          <w:color w:val="000000"/>
          <w:sz w:val="24"/>
          <w:szCs w:val="24"/>
        </w:rPr>
        <w:t>precautions can cost you a lot more if an</w:t>
      </w:r>
      <w:r>
        <w:rPr>
          <w:rFonts w:ascii="Calibri" w:hAnsi="Calibri"/>
          <w:color w:val="000000"/>
          <w:sz w:val="24"/>
          <w:szCs w:val="24"/>
        </w:rPr>
        <w:t xml:space="preserve"> </w:t>
      </w:r>
      <w:r w:rsidRPr="003D0E63">
        <w:rPr>
          <w:rFonts w:ascii="Calibri" w:hAnsi="Calibri"/>
          <w:color w:val="000000"/>
          <w:sz w:val="24"/>
          <w:szCs w:val="24"/>
        </w:rPr>
        <w:t>accident does happen.</w:t>
      </w:r>
    </w:p>
    <w:p w:rsidR="00DF6BC3" w:rsidRDefault="00DF6BC3" w:rsidP="009D4ED8">
      <w:pPr>
        <w:numPr>
          <w:ilvl w:val="0"/>
          <w:numId w:val="47"/>
        </w:numPr>
        <w:autoSpaceDE w:val="0"/>
        <w:autoSpaceDN w:val="0"/>
        <w:adjustRightInd w:val="0"/>
        <w:rPr>
          <w:rFonts w:ascii="Calibri" w:hAnsi="Calibri"/>
          <w:color w:val="000000"/>
          <w:sz w:val="24"/>
          <w:szCs w:val="24"/>
        </w:rPr>
      </w:pPr>
      <w:r>
        <w:rPr>
          <w:rFonts w:ascii="Calibri" w:hAnsi="Calibri"/>
          <w:color w:val="000000"/>
          <w:sz w:val="24"/>
          <w:szCs w:val="24"/>
        </w:rPr>
        <w:t>Step 4. Keep a record. Make a note of what you saw, what you decided needing doing &amp; what you did about it. Be as detailed as you can, including ‘risks’ that you felt needed no further intervention – make a not of what &amp; why. Date &amp; sign it, then make sure that everyone who needs to know does know. This would include co-workers, line manager etc.</w:t>
      </w:r>
    </w:p>
    <w:p w:rsidR="00DF6BC3" w:rsidRDefault="00DF6BC3" w:rsidP="009D4ED8">
      <w:pPr>
        <w:numPr>
          <w:ilvl w:val="0"/>
          <w:numId w:val="47"/>
        </w:numPr>
        <w:autoSpaceDE w:val="0"/>
        <w:autoSpaceDN w:val="0"/>
        <w:adjustRightInd w:val="0"/>
        <w:rPr>
          <w:rFonts w:ascii="Calibri" w:hAnsi="Calibri"/>
          <w:color w:val="000000"/>
          <w:sz w:val="24"/>
          <w:szCs w:val="24"/>
        </w:rPr>
      </w:pPr>
      <w:r>
        <w:rPr>
          <w:rFonts w:ascii="Calibri" w:hAnsi="Calibri"/>
          <w:color w:val="000000"/>
          <w:sz w:val="24"/>
          <w:szCs w:val="24"/>
        </w:rPr>
        <w:t>Step 5. Things change, including your understanding of the situation. Be prepared to change your mind, your assessments, and your responses. Make a note of any changes that you make, and if have a review with no changes; make a note of that as well.</w:t>
      </w:r>
    </w:p>
    <w:p w:rsidR="00DF6BC3" w:rsidRDefault="00DF6BC3" w:rsidP="006D3D01">
      <w:pPr>
        <w:autoSpaceDE w:val="0"/>
        <w:autoSpaceDN w:val="0"/>
        <w:adjustRightInd w:val="0"/>
        <w:ind w:left="360"/>
        <w:rPr>
          <w:rFonts w:ascii="Calibri" w:hAnsi="Calibri"/>
          <w:color w:val="000000"/>
          <w:sz w:val="24"/>
          <w:szCs w:val="24"/>
        </w:rPr>
      </w:pPr>
      <w:r>
        <w:rPr>
          <w:rFonts w:ascii="Calibri" w:hAnsi="Calibri"/>
          <w:color w:val="000000"/>
          <w:sz w:val="24"/>
          <w:szCs w:val="24"/>
        </w:rPr>
        <w:t xml:space="preserve">Each Church should have a Health &amp; Safety Policy. EIG has a model policy available on their web site. See the handout for the Web Address. </w:t>
      </w:r>
    </w:p>
    <w:p w:rsidR="00DF6BC3" w:rsidRPr="00642C88" w:rsidRDefault="00DF6BC3" w:rsidP="00AD6A96">
      <w:pPr>
        <w:ind w:left="720"/>
        <w:outlineLvl w:val="0"/>
        <w:rPr>
          <w:rFonts w:ascii="Calibri" w:hAnsi="Calibri"/>
          <w:sz w:val="24"/>
        </w:rPr>
      </w:pPr>
      <w:r>
        <w:rPr>
          <w:rFonts w:cs="Arial"/>
          <w:color w:val="FFFFFF"/>
          <w:sz w:val="14"/>
          <w:szCs w:val="14"/>
        </w:rPr>
        <w:t>4</w:t>
      </w:r>
    </w:p>
    <w:p w:rsidR="00DF6BC3" w:rsidRDefault="00DF6BC3" w:rsidP="00093FE8">
      <w:pPr>
        <w:outlineLvl w:val="0"/>
        <w:rPr>
          <w:rFonts w:ascii="Calibri" w:hAnsi="Calibri"/>
          <w:b/>
          <w:sz w:val="24"/>
        </w:rPr>
      </w:pPr>
      <w:r>
        <w:rPr>
          <w:rFonts w:ascii="Calibri" w:hAnsi="Calibri"/>
          <w:sz w:val="24"/>
        </w:rPr>
        <w:t xml:space="preserve">1530 </w:t>
      </w:r>
      <w:r>
        <w:rPr>
          <w:rFonts w:ascii="Calibri" w:hAnsi="Calibri"/>
          <w:sz w:val="24"/>
        </w:rPr>
        <w:tab/>
      </w:r>
      <w:r>
        <w:rPr>
          <w:rFonts w:ascii="Calibri" w:hAnsi="Calibri"/>
          <w:b/>
          <w:sz w:val="24"/>
        </w:rPr>
        <w:t>Summation</w:t>
      </w:r>
    </w:p>
    <w:p w:rsidR="00DF6BC3" w:rsidRDefault="00DF6BC3" w:rsidP="00093FE8">
      <w:pPr>
        <w:ind w:left="720"/>
        <w:outlineLvl w:val="0"/>
        <w:rPr>
          <w:rFonts w:ascii="Calibri" w:hAnsi="Calibri"/>
          <w:i/>
          <w:sz w:val="24"/>
        </w:rPr>
      </w:pPr>
      <w:r>
        <w:rPr>
          <w:rFonts w:ascii="Calibri" w:hAnsi="Calibri"/>
          <w:i/>
          <w:sz w:val="24"/>
        </w:rPr>
        <w:t>I hope that what I have done is provide an overview of what it means to be safe.</w:t>
      </w:r>
    </w:p>
    <w:p w:rsidR="00DF6BC3" w:rsidRDefault="00DF6BC3" w:rsidP="00093FE8">
      <w:pPr>
        <w:ind w:left="720"/>
        <w:outlineLvl w:val="0"/>
        <w:rPr>
          <w:rFonts w:ascii="Calibri" w:hAnsi="Calibri"/>
          <w:i/>
          <w:sz w:val="24"/>
        </w:rPr>
      </w:pPr>
      <w:r>
        <w:rPr>
          <w:rFonts w:ascii="Calibri" w:hAnsi="Calibri"/>
          <w:i/>
          <w:sz w:val="24"/>
        </w:rPr>
        <w:t>Safe practice follows a natural path through all of our work with Children:</w:t>
      </w:r>
    </w:p>
    <w:p w:rsidR="00DF6BC3" w:rsidRDefault="00DF6BC3" w:rsidP="00093FE8">
      <w:pPr>
        <w:numPr>
          <w:ilvl w:val="0"/>
          <w:numId w:val="49"/>
        </w:numPr>
        <w:outlineLvl w:val="0"/>
        <w:rPr>
          <w:rFonts w:ascii="Calibri" w:hAnsi="Calibri"/>
          <w:i/>
          <w:sz w:val="24"/>
        </w:rPr>
      </w:pPr>
      <w:r>
        <w:rPr>
          <w:rFonts w:ascii="Calibri" w:hAnsi="Calibri"/>
          <w:i/>
          <w:sz w:val="24"/>
        </w:rPr>
        <w:t>Starts with the Decision to work with Children and a responsible body taking charge</w:t>
      </w:r>
    </w:p>
    <w:p w:rsidR="00DF6BC3" w:rsidRDefault="00DF6BC3" w:rsidP="00093FE8">
      <w:pPr>
        <w:numPr>
          <w:ilvl w:val="0"/>
          <w:numId w:val="49"/>
        </w:numPr>
        <w:outlineLvl w:val="0"/>
        <w:rPr>
          <w:rFonts w:ascii="Calibri" w:hAnsi="Calibri"/>
          <w:i/>
          <w:sz w:val="24"/>
        </w:rPr>
      </w:pPr>
      <w:r>
        <w:rPr>
          <w:rFonts w:ascii="Calibri" w:hAnsi="Calibri"/>
          <w:i/>
          <w:sz w:val="24"/>
        </w:rPr>
        <w:t>The Safe appointment of volunteers, with recognised leaders in charge</w:t>
      </w:r>
    </w:p>
    <w:p w:rsidR="00DF6BC3" w:rsidRDefault="00DF6BC3" w:rsidP="00093FE8">
      <w:pPr>
        <w:numPr>
          <w:ilvl w:val="0"/>
          <w:numId w:val="49"/>
        </w:numPr>
        <w:outlineLvl w:val="0"/>
        <w:rPr>
          <w:rFonts w:ascii="Calibri" w:hAnsi="Calibri"/>
          <w:i/>
          <w:sz w:val="24"/>
        </w:rPr>
      </w:pPr>
      <w:r>
        <w:rPr>
          <w:rFonts w:ascii="Calibri" w:hAnsi="Calibri"/>
          <w:i/>
          <w:sz w:val="24"/>
        </w:rPr>
        <w:t>Clear setting of objectives, accountability &amp; management structures</w:t>
      </w:r>
    </w:p>
    <w:p w:rsidR="00DF6BC3" w:rsidRDefault="00DF6BC3" w:rsidP="00093FE8">
      <w:pPr>
        <w:numPr>
          <w:ilvl w:val="0"/>
          <w:numId w:val="49"/>
        </w:numPr>
        <w:outlineLvl w:val="0"/>
        <w:rPr>
          <w:rFonts w:ascii="Calibri" w:hAnsi="Calibri"/>
          <w:i/>
          <w:sz w:val="24"/>
        </w:rPr>
      </w:pPr>
      <w:r>
        <w:rPr>
          <w:rFonts w:ascii="Calibri" w:hAnsi="Calibri"/>
          <w:i/>
          <w:sz w:val="24"/>
        </w:rPr>
        <w:t>Planning that includes risk assessments and all workers knowing what they are doing, whilst being trained to the level required for the task and responsibility that they have, including what to do in the case of a safeguarding incident.</w:t>
      </w:r>
    </w:p>
    <w:p w:rsidR="00DF6BC3" w:rsidRDefault="00DF6BC3" w:rsidP="00093FE8">
      <w:pPr>
        <w:numPr>
          <w:ilvl w:val="0"/>
          <w:numId w:val="49"/>
        </w:numPr>
        <w:outlineLvl w:val="0"/>
        <w:rPr>
          <w:rFonts w:ascii="Calibri" w:hAnsi="Calibri"/>
          <w:i/>
          <w:sz w:val="24"/>
        </w:rPr>
      </w:pPr>
      <w:r>
        <w:rPr>
          <w:rFonts w:ascii="Calibri" w:hAnsi="Calibri"/>
          <w:i/>
          <w:sz w:val="24"/>
        </w:rPr>
        <w:t>Records being kept, including permissions, medical details, registers, incidents, full &amp; completed PREE forms, all safely and respecting confidentiality; financial details as required by the PCC treasurer ..</w:t>
      </w:r>
    </w:p>
    <w:p w:rsidR="00DF6BC3" w:rsidRDefault="00DF6BC3" w:rsidP="00093FE8">
      <w:pPr>
        <w:numPr>
          <w:ilvl w:val="0"/>
          <w:numId w:val="49"/>
        </w:numPr>
        <w:outlineLvl w:val="0"/>
        <w:rPr>
          <w:rFonts w:ascii="Calibri" w:hAnsi="Calibri"/>
          <w:i/>
          <w:sz w:val="24"/>
        </w:rPr>
      </w:pPr>
      <w:r>
        <w:rPr>
          <w:rFonts w:ascii="Calibri" w:hAnsi="Calibri"/>
          <w:i/>
          <w:sz w:val="24"/>
        </w:rPr>
        <w:t>Evaluating what happened, so that we lean from both triumphs &amp; disasters, anything that affects future planning, including any issues raised or behaviour problem.</w:t>
      </w:r>
    </w:p>
    <w:p w:rsidR="00DF6BC3" w:rsidRDefault="00DF6BC3" w:rsidP="00093FE8">
      <w:pPr>
        <w:numPr>
          <w:ilvl w:val="0"/>
          <w:numId w:val="49"/>
        </w:numPr>
        <w:outlineLvl w:val="0"/>
        <w:rPr>
          <w:rFonts w:ascii="Calibri" w:hAnsi="Calibri"/>
          <w:i/>
          <w:sz w:val="24"/>
        </w:rPr>
      </w:pPr>
      <w:r>
        <w:rPr>
          <w:rFonts w:ascii="Calibri" w:hAnsi="Calibri"/>
          <w:i/>
          <w:sz w:val="24"/>
        </w:rPr>
        <w:t xml:space="preserve">Self evaluate, have supervision &amp; annual assessment in place to identify any training or support needs. </w:t>
      </w:r>
    </w:p>
    <w:p w:rsidR="00DF6BC3" w:rsidRDefault="00DF6BC3" w:rsidP="00093FE8">
      <w:pPr>
        <w:numPr>
          <w:ilvl w:val="0"/>
          <w:numId w:val="49"/>
        </w:numPr>
        <w:outlineLvl w:val="0"/>
        <w:rPr>
          <w:rFonts w:ascii="Calibri" w:hAnsi="Calibri"/>
          <w:i/>
          <w:sz w:val="24"/>
        </w:rPr>
      </w:pPr>
      <w:r>
        <w:rPr>
          <w:rFonts w:ascii="Calibri" w:hAnsi="Calibri"/>
          <w:i/>
          <w:sz w:val="24"/>
        </w:rPr>
        <w:t>What we do, we do in the name of God &amp; His Church. The way that we relate to the children, the way that we care for them, should reflect and exemplify God’s Love for them.</w:t>
      </w:r>
    </w:p>
    <w:p w:rsidR="00DF6BC3" w:rsidRDefault="00DF6BC3" w:rsidP="000742FC">
      <w:pPr>
        <w:ind w:left="720"/>
        <w:outlineLvl w:val="0"/>
        <w:rPr>
          <w:rFonts w:ascii="Calibri" w:hAnsi="Calibri"/>
          <w:i/>
          <w:sz w:val="24"/>
        </w:rPr>
      </w:pPr>
      <w:r>
        <w:rPr>
          <w:rFonts w:ascii="Calibri" w:hAnsi="Calibri"/>
          <w:i/>
          <w:sz w:val="24"/>
        </w:rPr>
        <w:t>Any Questions?</w:t>
      </w:r>
    </w:p>
    <w:p w:rsidR="00DF6BC3" w:rsidRPr="00093FE8" w:rsidRDefault="00DF6BC3" w:rsidP="00093FE8">
      <w:pPr>
        <w:ind w:left="720"/>
        <w:outlineLvl w:val="0"/>
        <w:rPr>
          <w:rFonts w:ascii="Calibri" w:hAnsi="Calibri"/>
          <w:i/>
          <w:sz w:val="24"/>
        </w:rPr>
      </w:pPr>
    </w:p>
    <w:p w:rsidR="00DF6BC3" w:rsidRDefault="00DF6BC3" w:rsidP="008B5F18">
      <w:pPr>
        <w:outlineLvl w:val="0"/>
        <w:rPr>
          <w:rFonts w:ascii="Calibri" w:hAnsi="Calibri"/>
          <w:b/>
          <w:sz w:val="24"/>
          <w:szCs w:val="24"/>
        </w:rPr>
      </w:pPr>
      <w:r>
        <w:rPr>
          <w:rFonts w:ascii="Calibri" w:hAnsi="Calibri"/>
          <w:sz w:val="24"/>
        </w:rPr>
        <w:t xml:space="preserve">1550 </w:t>
      </w:r>
      <w:r>
        <w:rPr>
          <w:rFonts w:ascii="Calibri" w:hAnsi="Calibri"/>
          <w:sz w:val="24"/>
        </w:rPr>
        <w:tab/>
      </w:r>
      <w:r w:rsidRPr="008B5F18">
        <w:rPr>
          <w:rFonts w:ascii="Calibri" w:hAnsi="Calibri"/>
          <w:b/>
          <w:sz w:val="24"/>
        </w:rPr>
        <w:t xml:space="preserve">Reflection </w:t>
      </w:r>
      <w:r w:rsidRPr="008B5F18">
        <w:rPr>
          <w:rFonts w:ascii="Calibri" w:hAnsi="Calibri"/>
          <w:b/>
          <w:sz w:val="24"/>
          <w:szCs w:val="24"/>
        </w:rPr>
        <w:t>&amp;</w:t>
      </w:r>
      <w:r>
        <w:rPr>
          <w:rFonts w:ascii="Calibri" w:hAnsi="Calibri"/>
          <w:b/>
          <w:sz w:val="24"/>
          <w:szCs w:val="24"/>
        </w:rPr>
        <w:t xml:space="preserve"> </w:t>
      </w:r>
      <w:r w:rsidRPr="00270801">
        <w:rPr>
          <w:rFonts w:ascii="Calibri" w:hAnsi="Calibri"/>
          <w:b/>
          <w:sz w:val="24"/>
          <w:szCs w:val="24"/>
        </w:rPr>
        <w:t xml:space="preserve">Worship </w:t>
      </w:r>
    </w:p>
    <w:p w:rsidR="00DF6BC3" w:rsidRDefault="00DF6BC3" w:rsidP="008B5F18">
      <w:pPr>
        <w:ind w:left="720"/>
        <w:outlineLvl w:val="0"/>
        <w:rPr>
          <w:rFonts w:ascii="Calibri" w:hAnsi="Calibri"/>
          <w:i/>
          <w:sz w:val="24"/>
          <w:szCs w:val="24"/>
        </w:rPr>
      </w:pPr>
      <w:r w:rsidRPr="006E58BC">
        <w:rPr>
          <w:rFonts w:ascii="Calibri" w:hAnsi="Calibri"/>
          <w:i/>
          <w:sz w:val="24"/>
          <w:szCs w:val="24"/>
        </w:rPr>
        <w:t>God</w:t>
      </w:r>
      <w:r>
        <w:rPr>
          <w:rFonts w:ascii="Calibri" w:hAnsi="Calibri"/>
          <w:i/>
          <w:sz w:val="24"/>
          <w:szCs w:val="24"/>
        </w:rPr>
        <w:t>’s Love is boundless. His Care is Absolute.</w:t>
      </w:r>
      <w:r w:rsidRPr="006E58BC">
        <w:rPr>
          <w:rFonts w:ascii="Calibri" w:hAnsi="Calibri"/>
          <w:i/>
          <w:sz w:val="24"/>
          <w:szCs w:val="24"/>
        </w:rPr>
        <w:t xml:space="preserve"> </w:t>
      </w:r>
    </w:p>
    <w:p w:rsidR="00DF6BC3" w:rsidRDefault="00DF6BC3" w:rsidP="008B5F18">
      <w:pPr>
        <w:ind w:left="720"/>
        <w:outlineLvl w:val="0"/>
        <w:rPr>
          <w:rFonts w:ascii="Calibri" w:hAnsi="Calibri"/>
          <w:i/>
          <w:sz w:val="24"/>
          <w:szCs w:val="24"/>
        </w:rPr>
      </w:pPr>
      <w:r>
        <w:rPr>
          <w:rFonts w:ascii="Calibri" w:hAnsi="Calibri"/>
          <w:i/>
          <w:sz w:val="24"/>
          <w:szCs w:val="24"/>
        </w:rPr>
        <w:t>Read Matt: 25:31-46 Time of Silence.</w:t>
      </w:r>
    </w:p>
    <w:p w:rsidR="00DF6BC3" w:rsidRPr="009639B1" w:rsidRDefault="00DF6BC3" w:rsidP="008B5F18">
      <w:pPr>
        <w:ind w:left="720"/>
        <w:outlineLvl w:val="0"/>
        <w:rPr>
          <w:rFonts w:ascii="Calibri" w:hAnsi="Calibri"/>
          <w:i/>
        </w:rPr>
      </w:pPr>
    </w:p>
    <w:p w:rsidR="00DF6BC3" w:rsidRDefault="00DF6BC3" w:rsidP="008B5F18">
      <w:pPr>
        <w:ind w:left="1440"/>
        <w:outlineLvl w:val="0"/>
        <w:rPr>
          <w:rFonts w:ascii="Calibri" w:hAnsi="Calibri"/>
          <w:i/>
          <w:sz w:val="24"/>
          <w:szCs w:val="24"/>
        </w:rPr>
      </w:pPr>
      <w:r>
        <w:rPr>
          <w:rFonts w:ascii="Calibri" w:hAnsi="Calibri"/>
          <w:i/>
          <w:sz w:val="24"/>
          <w:szCs w:val="24"/>
        </w:rPr>
        <w:t>Dear Lord –</w:t>
      </w:r>
    </w:p>
    <w:p w:rsidR="00DF6BC3" w:rsidRDefault="00DF6BC3" w:rsidP="008B5F18">
      <w:pPr>
        <w:ind w:left="1440"/>
        <w:outlineLvl w:val="0"/>
        <w:rPr>
          <w:rFonts w:ascii="Calibri" w:hAnsi="Calibri"/>
          <w:i/>
          <w:sz w:val="24"/>
          <w:szCs w:val="24"/>
        </w:rPr>
      </w:pPr>
      <w:r>
        <w:rPr>
          <w:rFonts w:ascii="Calibri" w:hAnsi="Calibri"/>
          <w:i/>
          <w:sz w:val="24"/>
          <w:szCs w:val="24"/>
        </w:rPr>
        <w:t>Your love for us is total and absolute</w:t>
      </w:r>
    </w:p>
    <w:p w:rsidR="00DF6BC3" w:rsidRDefault="00DF6BC3" w:rsidP="008B5F18">
      <w:pPr>
        <w:ind w:left="1440"/>
        <w:outlineLvl w:val="0"/>
        <w:rPr>
          <w:rFonts w:ascii="Calibri" w:hAnsi="Calibri"/>
          <w:i/>
          <w:sz w:val="24"/>
          <w:szCs w:val="24"/>
        </w:rPr>
      </w:pPr>
      <w:r>
        <w:rPr>
          <w:rFonts w:ascii="Calibri" w:hAnsi="Calibri"/>
          <w:i/>
          <w:sz w:val="24"/>
          <w:szCs w:val="24"/>
        </w:rPr>
        <w:t>You command us to follow you,</w:t>
      </w:r>
    </w:p>
    <w:p w:rsidR="00DF6BC3" w:rsidRDefault="00DF6BC3" w:rsidP="008B5F18">
      <w:pPr>
        <w:ind w:left="1440"/>
        <w:outlineLvl w:val="0"/>
        <w:rPr>
          <w:rFonts w:ascii="Calibri" w:hAnsi="Calibri"/>
          <w:i/>
          <w:sz w:val="24"/>
          <w:szCs w:val="24"/>
        </w:rPr>
      </w:pPr>
      <w:r>
        <w:rPr>
          <w:rFonts w:ascii="Calibri" w:hAnsi="Calibri"/>
          <w:i/>
          <w:sz w:val="24"/>
          <w:szCs w:val="24"/>
        </w:rPr>
        <w:t xml:space="preserve"> To love as you love, </w:t>
      </w:r>
    </w:p>
    <w:p w:rsidR="00DF6BC3" w:rsidRDefault="00DF6BC3" w:rsidP="008B5F18">
      <w:pPr>
        <w:ind w:left="1440"/>
        <w:outlineLvl w:val="0"/>
        <w:rPr>
          <w:rFonts w:ascii="Calibri" w:hAnsi="Calibri"/>
          <w:i/>
          <w:sz w:val="24"/>
          <w:szCs w:val="24"/>
        </w:rPr>
      </w:pPr>
      <w:r>
        <w:rPr>
          <w:rFonts w:ascii="Calibri" w:hAnsi="Calibri"/>
          <w:i/>
          <w:sz w:val="24"/>
          <w:szCs w:val="24"/>
        </w:rPr>
        <w:t>To love our neighbour as ourselves,</w:t>
      </w:r>
    </w:p>
    <w:p w:rsidR="00DF6BC3" w:rsidRDefault="00DF6BC3" w:rsidP="009639B1">
      <w:pPr>
        <w:ind w:left="1440"/>
        <w:outlineLvl w:val="0"/>
        <w:rPr>
          <w:rFonts w:ascii="Calibri" w:hAnsi="Calibri"/>
          <w:i/>
          <w:sz w:val="24"/>
          <w:szCs w:val="24"/>
        </w:rPr>
      </w:pPr>
      <w:r>
        <w:rPr>
          <w:rFonts w:ascii="Calibri" w:hAnsi="Calibri"/>
          <w:i/>
          <w:sz w:val="24"/>
          <w:szCs w:val="24"/>
        </w:rPr>
        <w:t>To treat them as we would be treated,</w:t>
      </w:r>
    </w:p>
    <w:p w:rsidR="00DF6BC3" w:rsidRDefault="00DF6BC3" w:rsidP="009639B1">
      <w:pPr>
        <w:ind w:left="1440"/>
        <w:outlineLvl w:val="0"/>
        <w:rPr>
          <w:rFonts w:ascii="Calibri" w:hAnsi="Calibri"/>
          <w:i/>
          <w:sz w:val="24"/>
          <w:szCs w:val="24"/>
        </w:rPr>
      </w:pPr>
      <w:r>
        <w:rPr>
          <w:rFonts w:ascii="Calibri" w:hAnsi="Calibri"/>
          <w:i/>
          <w:sz w:val="24"/>
          <w:szCs w:val="24"/>
        </w:rPr>
        <w:t>To treat them as we would treat You.</w:t>
      </w:r>
    </w:p>
    <w:p w:rsidR="00DF6BC3" w:rsidRDefault="00DF6BC3" w:rsidP="008B5F18">
      <w:pPr>
        <w:ind w:left="1440"/>
        <w:outlineLvl w:val="0"/>
        <w:rPr>
          <w:rFonts w:ascii="Calibri" w:hAnsi="Calibri"/>
          <w:i/>
          <w:sz w:val="24"/>
          <w:szCs w:val="24"/>
        </w:rPr>
      </w:pPr>
      <w:r>
        <w:rPr>
          <w:rFonts w:ascii="Calibri" w:hAnsi="Calibri"/>
          <w:i/>
          <w:sz w:val="24"/>
          <w:szCs w:val="24"/>
        </w:rPr>
        <w:t>Help us to see You in the children that we see before us,</w:t>
      </w:r>
    </w:p>
    <w:p w:rsidR="00DF6BC3" w:rsidRDefault="00DF6BC3" w:rsidP="008B5F18">
      <w:pPr>
        <w:ind w:left="1440"/>
        <w:outlineLvl w:val="0"/>
        <w:rPr>
          <w:rFonts w:ascii="Calibri" w:hAnsi="Calibri"/>
          <w:i/>
          <w:sz w:val="24"/>
          <w:szCs w:val="24"/>
        </w:rPr>
      </w:pPr>
      <w:r>
        <w:rPr>
          <w:rFonts w:ascii="Calibri" w:hAnsi="Calibri"/>
          <w:i/>
          <w:sz w:val="24"/>
          <w:szCs w:val="24"/>
        </w:rPr>
        <w:t>To never be satisfied with less that we would wish to give to You</w:t>
      </w:r>
    </w:p>
    <w:p w:rsidR="00DF6BC3" w:rsidRDefault="00DF6BC3" w:rsidP="008B5F18">
      <w:pPr>
        <w:ind w:left="1440"/>
        <w:outlineLvl w:val="0"/>
        <w:rPr>
          <w:rFonts w:ascii="Calibri" w:hAnsi="Calibri"/>
          <w:i/>
          <w:sz w:val="24"/>
          <w:szCs w:val="24"/>
        </w:rPr>
      </w:pPr>
      <w:r>
        <w:rPr>
          <w:rFonts w:ascii="Calibri" w:hAnsi="Calibri"/>
          <w:i/>
          <w:sz w:val="24"/>
          <w:szCs w:val="24"/>
        </w:rPr>
        <w:t>To see your Gospel in the mundane and the routine</w:t>
      </w:r>
    </w:p>
    <w:p w:rsidR="00DF6BC3" w:rsidRDefault="00DF6BC3" w:rsidP="008B5F18">
      <w:pPr>
        <w:ind w:left="1440"/>
        <w:outlineLvl w:val="0"/>
        <w:rPr>
          <w:rFonts w:ascii="Calibri" w:hAnsi="Calibri"/>
          <w:i/>
          <w:sz w:val="24"/>
          <w:szCs w:val="24"/>
        </w:rPr>
      </w:pPr>
      <w:r>
        <w:rPr>
          <w:rFonts w:ascii="Calibri" w:hAnsi="Calibri"/>
          <w:i/>
          <w:sz w:val="24"/>
          <w:szCs w:val="24"/>
        </w:rPr>
        <w:t>That your Love may be seen in the care that we give</w:t>
      </w:r>
    </w:p>
    <w:p w:rsidR="00DF6BC3" w:rsidRDefault="00DF6BC3" w:rsidP="008B5F18">
      <w:pPr>
        <w:ind w:left="1440"/>
        <w:outlineLvl w:val="0"/>
        <w:rPr>
          <w:rFonts w:ascii="Calibri" w:hAnsi="Calibri"/>
          <w:i/>
          <w:sz w:val="24"/>
          <w:szCs w:val="24"/>
        </w:rPr>
      </w:pPr>
      <w:r>
        <w:rPr>
          <w:rFonts w:ascii="Calibri" w:hAnsi="Calibri"/>
          <w:i/>
          <w:sz w:val="24"/>
          <w:szCs w:val="24"/>
        </w:rPr>
        <w:t>We thank you Lord,</w:t>
      </w:r>
    </w:p>
    <w:p w:rsidR="00DF6BC3" w:rsidRDefault="00DF6BC3" w:rsidP="008B5F18">
      <w:pPr>
        <w:ind w:left="1440"/>
        <w:outlineLvl w:val="0"/>
        <w:rPr>
          <w:rFonts w:ascii="Calibri" w:hAnsi="Calibri"/>
          <w:i/>
          <w:sz w:val="24"/>
          <w:szCs w:val="24"/>
        </w:rPr>
      </w:pPr>
    </w:p>
    <w:p w:rsidR="00DF6BC3" w:rsidRDefault="00DF6BC3" w:rsidP="008B5F18">
      <w:pPr>
        <w:ind w:left="1440"/>
        <w:outlineLvl w:val="0"/>
        <w:rPr>
          <w:rFonts w:ascii="Calibri" w:hAnsi="Calibri"/>
          <w:i/>
          <w:sz w:val="24"/>
          <w:szCs w:val="24"/>
        </w:rPr>
      </w:pPr>
      <w:r>
        <w:rPr>
          <w:rFonts w:ascii="Calibri" w:hAnsi="Calibri"/>
          <w:i/>
          <w:sz w:val="24"/>
          <w:szCs w:val="24"/>
        </w:rPr>
        <w:t>Amen</w:t>
      </w:r>
    </w:p>
    <w:p w:rsidR="00DF6BC3" w:rsidRPr="00077238" w:rsidRDefault="00DF6BC3" w:rsidP="00077238">
      <w:pPr>
        <w:outlineLvl w:val="0"/>
        <w:rPr>
          <w:rFonts w:ascii="Calibri" w:hAnsi="Calibri"/>
          <w:sz w:val="24"/>
        </w:rPr>
      </w:pPr>
      <w:r>
        <w:rPr>
          <w:rFonts w:ascii="Calibri" w:hAnsi="Calibri"/>
          <w:sz w:val="24"/>
        </w:rPr>
        <w:tab/>
      </w:r>
    </w:p>
    <w:p w:rsidR="00DF6BC3" w:rsidRDefault="00DF6BC3" w:rsidP="006D3D01">
      <w:pPr>
        <w:ind w:left="720"/>
        <w:outlineLvl w:val="0"/>
        <w:rPr>
          <w:rFonts w:ascii="Calibri" w:hAnsi="Calibri"/>
          <w:i/>
          <w:sz w:val="24"/>
        </w:rPr>
      </w:pPr>
    </w:p>
    <w:p w:rsidR="00DF6BC3" w:rsidRPr="006D3D01" w:rsidRDefault="00DF6BC3" w:rsidP="006D3D01">
      <w:pPr>
        <w:ind w:left="720"/>
        <w:outlineLvl w:val="0"/>
        <w:rPr>
          <w:rFonts w:ascii="Calibri" w:hAnsi="Calibri"/>
          <w:sz w:val="24"/>
        </w:rPr>
      </w:pPr>
    </w:p>
    <w:p w:rsidR="00DF6BC3" w:rsidRPr="001853FC" w:rsidRDefault="00DF6BC3">
      <w:pPr>
        <w:rPr>
          <w:rFonts w:ascii="Calibri" w:hAnsi="Calibri"/>
          <w:sz w:val="24"/>
        </w:rPr>
      </w:pPr>
    </w:p>
    <w:p w:rsidR="00DF6BC3" w:rsidRPr="001853FC" w:rsidRDefault="00DF6BC3">
      <w:pPr>
        <w:rPr>
          <w:rFonts w:ascii="Calibri" w:hAnsi="Calibri"/>
          <w:sz w:val="24"/>
        </w:rPr>
      </w:pPr>
    </w:p>
    <w:p w:rsidR="00DF6BC3" w:rsidRPr="001853FC" w:rsidRDefault="00DF6BC3" w:rsidP="001E707A">
      <w:pPr>
        <w:outlineLvl w:val="0"/>
      </w:pPr>
    </w:p>
    <w:sectPr w:rsidR="00DF6BC3" w:rsidRPr="001853FC" w:rsidSect="0077396C">
      <w:headerReference w:type="default" r:id="rId10"/>
      <w:footerReference w:type="even" r:id="rId11"/>
      <w:footerReference w:type="default" r:id="rId12"/>
      <w:pgSz w:w="11901" w:h="16834"/>
      <w:pgMar w:top="1077" w:right="851" w:bottom="1077" w:left="851" w:header="1247" w:footer="1134"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6BC3" w:rsidRDefault="00DF6BC3">
      <w:r>
        <w:separator/>
      </w:r>
    </w:p>
  </w:endnote>
  <w:endnote w:type="continuationSeparator" w:id="0">
    <w:p w:rsidR="00DF6BC3" w:rsidRDefault="00DF6B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BC3" w:rsidRDefault="00DF6B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F6BC3" w:rsidRDefault="00DF6BC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BC3" w:rsidRPr="005662F1" w:rsidRDefault="00DF6BC3" w:rsidP="00341559">
    <w:pPr>
      <w:jc w:val="center"/>
      <w:outlineLvl w:val="0"/>
      <w:rPr>
        <w:rFonts w:ascii="Calibri" w:hAnsi="Calibri"/>
        <w:sz w:val="22"/>
        <w:szCs w:val="22"/>
      </w:rPr>
    </w:pPr>
    <w:r w:rsidRPr="005662F1">
      <w:rPr>
        <w:rFonts w:ascii="Calibri" w:hAnsi="Calibri"/>
        <w:sz w:val="22"/>
        <w:szCs w:val="22"/>
      </w:rPr>
      <w:t xml:space="preserve">Copyright </w:t>
    </w:r>
    <w:r w:rsidRPr="005662F1">
      <w:rPr>
        <w:rFonts w:ascii="Calibri" w:hAnsi="Calibri"/>
        <w:sz w:val="22"/>
        <w:szCs w:val="22"/>
      </w:rPr>
      <w:sym w:font="Symbol" w:char="F0E3"/>
    </w:r>
    <w:r>
      <w:rPr>
        <w:rFonts w:ascii="Calibri" w:hAnsi="Calibri"/>
        <w:sz w:val="22"/>
        <w:szCs w:val="22"/>
      </w:rPr>
      <w:t>2011</w:t>
    </w:r>
    <w:r w:rsidRPr="005662F1">
      <w:rPr>
        <w:rFonts w:ascii="Calibri" w:hAnsi="Calibri"/>
        <w:sz w:val="22"/>
        <w:szCs w:val="22"/>
      </w:rPr>
      <w:t xml:space="preserve">, The Diocese of Lincoln, </w:t>
    </w:r>
    <w:hyperlink r:id="rId1" w:history="1">
      <w:r w:rsidRPr="005662F1">
        <w:rPr>
          <w:rStyle w:val="Hyperlink"/>
          <w:rFonts w:ascii="Calibri" w:hAnsi="Calibri"/>
          <w:sz w:val="22"/>
          <w:szCs w:val="22"/>
        </w:rPr>
        <w:t>www.lincoln.anglican.org</w:t>
      </w:r>
    </w:hyperlink>
    <w:r w:rsidRPr="005662F1">
      <w:rPr>
        <w:rFonts w:ascii="Calibri" w:hAnsi="Calibri"/>
        <w:sz w:val="22"/>
        <w:szCs w:val="22"/>
      </w:rPr>
      <w:t xml:space="preserve"> </w:t>
    </w:r>
    <w:smartTag w:uri="urn:schemas-microsoft-com:office:smarttags" w:element="country-region">
      <w:smartTag w:uri="urn:schemas-microsoft-com:office:smarttags" w:element="place">
        <w:r w:rsidRPr="005662F1">
          <w:rPr>
            <w:rFonts w:ascii="Calibri" w:hAnsi="Calibri"/>
            <w:sz w:val="22"/>
            <w:szCs w:val="22"/>
          </w:rPr>
          <w:t>UK</w:t>
        </w:r>
      </w:smartTag>
    </w:smartTag>
    <w:r w:rsidRPr="005662F1">
      <w:rPr>
        <w:rFonts w:ascii="Calibri" w:hAnsi="Calibri"/>
        <w:sz w:val="22"/>
        <w:szCs w:val="22"/>
      </w:rPr>
      <w:t xml:space="preserve"> 01522 504050 </w:t>
    </w:r>
  </w:p>
  <w:p w:rsidR="00DF6BC3" w:rsidRDefault="00DF6BC3" w:rsidP="00341559">
    <w:pPr>
      <w:jc w:val="center"/>
      <w:outlineLvl w:val="0"/>
      <w:rPr>
        <w:b/>
        <w:sz w:val="24"/>
      </w:rPr>
    </w:pPr>
    <w:r w:rsidRPr="005662F1">
      <w:rPr>
        <w:rFonts w:ascii="Calibri" w:hAnsi="Calibri"/>
        <w:sz w:val="22"/>
        <w:szCs w:val="22"/>
      </w:rPr>
      <w:t xml:space="preserve">For copyright permissions and more information contact: </w:t>
    </w:r>
    <w:hyperlink r:id="rId2" w:history="1">
      <w:r>
        <w:rPr>
          <w:rStyle w:val="Hyperlink"/>
          <w:rFonts w:ascii="Calibri" w:hAnsi="Calibri"/>
          <w:sz w:val="22"/>
          <w:szCs w:val="22"/>
        </w:rPr>
        <w:t>youth</w:t>
      </w:r>
      <w:r w:rsidRPr="00FD49BE">
        <w:rPr>
          <w:rStyle w:val="Hyperlink"/>
          <w:rFonts w:ascii="Calibri" w:hAnsi="Calibri"/>
          <w:sz w:val="22"/>
          <w:szCs w:val="22"/>
        </w:rPr>
        <w:t xml:space="preserve"> @lincoln.anglican.org</w:t>
      </w:r>
    </w:hyperlink>
  </w:p>
  <w:p w:rsidR="00DF6BC3" w:rsidRDefault="00DF6BC3" w:rsidP="00DD2DF1">
    <w:pPr>
      <w:pStyle w:val="Footer"/>
      <w:tabs>
        <w:tab w:val="clear" w:pos="8306"/>
        <w:tab w:val="right" w:pos="9356"/>
      </w:tabs>
      <w:ind w:right="360"/>
    </w:pPr>
    <w:r>
      <w:t xml:space="preserve">Page </w:t>
    </w:r>
    <w:fldSimple w:instr=" PAGE ">
      <w:r>
        <w:rPr>
          <w:noProof/>
        </w:rPr>
        <w:t>10</w:t>
      </w:r>
    </w:fldSimple>
    <w:r>
      <w:t xml:space="preserve"> of </w:t>
    </w:r>
    <w:fldSimple w:instr=" NUMPAGES ">
      <w:r>
        <w:rPr>
          <w:noProof/>
        </w:rPr>
        <w:t>10</w:t>
      </w:r>
    </w:fldSimple>
    <w:r>
      <w:tab/>
    </w:r>
    <w:r>
      <w:tab/>
      <w:t>Session 6 Safe to Start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6BC3" w:rsidRDefault="00DF6BC3">
      <w:r>
        <w:separator/>
      </w:r>
    </w:p>
  </w:footnote>
  <w:footnote w:type="continuationSeparator" w:id="0">
    <w:p w:rsidR="00DF6BC3" w:rsidRDefault="00DF6B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BC3" w:rsidRPr="00CC5A6F" w:rsidRDefault="00DF6BC3">
    <w:pPr>
      <w:pStyle w:val="Header"/>
      <w:rPr>
        <w:i/>
      </w:rPr>
    </w:pPr>
    <w:r>
      <w:rPr>
        <w:i/>
      </w:rPr>
      <w:t xml:space="preserve">Developing Work With Children </w:t>
    </w:r>
    <w:r>
      <w:rPr>
        <w:i/>
      </w:rPr>
      <w:tab/>
    </w:r>
    <w:r>
      <w:rPr>
        <w:i/>
      </w:rPr>
      <w:tab/>
    </w:r>
    <w:r>
      <w:rPr>
        <w:b/>
        <w:i/>
      </w:rPr>
      <w:tab/>
      <w:t>04.12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6947C79"/>
    <w:multiLevelType w:val="hybridMultilevel"/>
    <w:tmpl w:val="C3B6CBB6"/>
    <w:lvl w:ilvl="0" w:tplc="A23EC486">
      <w:start w:val="1015"/>
      <w:numFmt w:val="bullet"/>
      <w:lvlText w:val="-"/>
      <w:lvlJc w:val="left"/>
      <w:pPr>
        <w:tabs>
          <w:tab w:val="num" w:pos="1080"/>
        </w:tabs>
        <w:ind w:left="1080" w:hanging="360"/>
      </w:pPr>
      <w:rPr>
        <w:rFonts w:ascii="Calibri" w:eastAsia="Times New Roman" w:hAnsi="Calibri"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nsid w:val="09181343"/>
    <w:multiLevelType w:val="hybridMultilevel"/>
    <w:tmpl w:val="67DE464C"/>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0C7A5BA2"/>
    <w:multiLevelType w:val="hybridMultilevel"/>
    <w:tmpl w:val="4EE639F0"/>
    <w:lvl w:ilvl="0" w:tplc="B79ECDF4">
      <w:start w:val="1955"/>
      <w:numFmt w:val="decimal"/>
      <w:lvlText w:val="%1"/>
      <w:lvlJc w:val="left"/>
      <w:pPr>
        <w:tabs>
          <w:tab w:val="num" w:pos="1440"/>
        </w:tabs>
        <w:ind w:left="1440" w:hanging="720"/>
      </w:pPr>
      <w:rPr>
        <w:rFonts w:cs="Times New Roman" w:hint="default"/>
        <w:b w:val="0"/>
      </w:rPr>
    </w:lvl>
    <w:lvl w:ilvl="1" w:tplc="08090019" w:tentative="1">
      <w:start w:val="1"/>
      <w:numFmt w:val="lowerLetter"/>
      <w:lvlText w:val="%2."/>
      <w:lvlJc w:val="left"/>
      <w:pPr>
        <w:tabs>
          <w:tab w:val="num" w:pos="1800"/>
        </w:tabs>
        <w:ind w:left="1800" w:hanging="360"/>
      </w:pPr>
      <w:rPr>
        <w:rFonts w:cs="Times New Roman"/>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4">
    <w:nsid w:val="0E557716"/>
    <w:multiLevelType w:val="hybridMultilevel"/>
    <w:tmpl w:val="CE8EBE4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nsid w:val="0F834F93"/>
    <w:multiLevelType w:val="hybridMultilevel"/>
    <w:tmpl w:val="E28A6F5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nsid w:val="0FF445AE"/>
    <w:multiLevelType w:val="hybridMultilevel"/>
    <w:tmpl w:val="8A86A48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nsid w:val="117C7C72"/>
    <w:multiLevelType w:val="hybridMultilevel"/>
    <w:tmpl w:val="B5AE7E2A"/>
    <w:lvl w:ilvl="0" w:tplc="B79ECDF4">
      <w:start w:val="2040"/>
      <w:numFmt w:val="decimal"/>
      <w:lvlText w:val="%1"/>
      <w:lvlJc w:val="left"/>
      <w:pPr>
        <w:tabs>
          <w:tab w:val="num" w:pos="1080"/>
        </w:tabs>
        <w:ind w:left="1080" w:hanging="7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nsid w:val="11EF2366"/>
    <w:multiLevelType w:val="hybridMultilevel"/>
    <w:tmpl w:val="321A997E"/>
    <w:lvl w:ilvl="0" w:tplc="B79ECDF4">
      <w:start w:val="2035"/>
      <w:numFmt w:val="decimal"/>
      <w:lvlText w:val="%1"/>
      <w:lvlJc w:val="left"/>
      <w:pPr>
        <w:tabs>
          <w:tab w:val="num" w:pos="1080"/>
        </w:tabs>
        <w:ind w:left="1080" w:hanging="7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nsid w:val="18FE08A3"/>
    <w:multiLevelType w:val="hybridMultilevel"/>
    <w:tmpl w:val="A9DE59AA"/>
    <w:lvl w:ilvl="0" w:tplc="AAA4D916">
      <w:start w:val="2040"/>
      <w:numFmt w:val="decimal"/>
      <w:lvlText w:val="%1"/>
      <w:lvlJc w:val="left"/>
      <w:pPr>
        <w:tabs>
          <w:tab w:val="num" w:pos="1080"/>
        </w:tabs>
        <w:ind w:left="1080" w:hanging="7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0">
    <w:nsid w:val="1F0C4267"/>
    <w:multiLevelType w:val="hybridMultilevel"/>
    <w:tmpl w:val="4B08D32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nsid w:val="23DA26C8"/>
    <w:multiLevelType w:val="hybridMultilevel"/>
    <w:tmpl w:val="F0188A0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nsid w:val="244524A7"/>
    <w:multiLevelType w:val="hybridMultilevel"/>
    <w:tmpl w:val="8E7A7B8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3">
    <w:nsid w:val="2C087B6D"/>
    <w:multiLevelType w:val="hybridMultilevel"/>
    <w:tmpl w:val="3FCCD406"/>
    <w:lvl w:ilvl="0" w:tplc="ABB84870">
      <w:start w:val="1945"/>
      <w:numFmt w:val="decimal"/>
      <w:lvlText w:val="%1"/>
      <w:lvlJc w:val="left"/>
      <w:pPr>
        <w:tabs>
          <w:tab w:val="num" w:pos="1080"/>
        </w:tabs>
        <w:ind w:left="1080" w:hanging="7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nsid w:val="2CD478BF"/>
    <w:multiLevelType w:val="hybridMultilevel"/>
    <w:tmpl w:val="2DA8D17A"/>
    <w:lvl w:ilvl="0" w:tplc="0809000F">
      <w:start w:val="1"/>
      <w:numFmt w:val="decimal"/>
      <w:lvlText w:val="%1."/>
      <w:lvlJc w:val="left"/>
      <w:pPr>
        <w:tabs>
          <w:tab w:val="num" w:pos="1440"/>
        </w:tabs>
        <w:ind w:left="1440" w:hanging="360"/>
      </w:pPr>
      <w:rPr>
        <w:rFonts w:cs="Times New Roman"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nsid w:val="2D571AB3"/>
    <w:multiLevelType w:val="hybridMultilevel"/>
    <w:tmpl w:val="E13A0B4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6">
    <w:nsid w:val="2E6519FA"/>
    <w:multiLevelType w:val="hybridMultilevel"/>
    <w:tmpl w:val="99D4E5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F020AFA"/>
    <w:multiLevelType w:val="hybridMultilevel"/>
    <w:tmpl w:val="711481AC"/>
    <w:lvl w:ilvl="0" w:tplc="0809000F">
      <w:start w:val="1"/>
      <w:numFmt w:val="decimal"/>
      <w:lvlText w:val="%1."/>
      <w:lvlJc w:val="left"/>
      <w:pPr>
        <w:tabs>
          <w:tab w:val="num" w:pos="1440"/>
        </w:tabs>
        <w:ind w:left="1440" w:hanging="360"/>
      </w:pPr>
      <w:rPr>
        <w:rFonts w:cs="Times New Roman"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8">
    <w:nsid w:val="30BF4FCC"/>
    <w:multiLevelType w:val="hybridMultilevel"/>
    <w:tmpl w:val="94ACF7AA"/>
    <w:lvl w:ilvl="0" w:tplc="B79ECDF4">
      <w:start w:val="1955"/>
      <w:numFmt w:val="decimal"/>
      <w:lvlText w:val="%1"/>
      <w:lvlJc w:val="left"/>
      <w:pPr>
        <w:tabs>
          <w:tab w:val="num" w:pos="720"/>
        </w:tabs>
        <w:ind w:left="720" w:hanging="720"/>
      </w:pPr>
      <w:rPr>
        <w:rFonts w:cs="Times New Roman" w:hint="default"/>
        <w:b w:val="0"/>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19">
    <w:nsid w:val="37F863C0"/>
    <w:multiLevelType w:val="hybridMultilevel"/>
    <w:tmpl w:val="258E02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39D732FB"/>
    <w:multiLevelType w:val="hybridMultilevel"/>
    <w:tmpl w:val="08D4EBD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nsid w:val="3BEE4F36"/>
    <w:multiLevelType w:val="hybridMultilevel"/>
    <w:tmpl w:val="3BA491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3C623478"/>
    <w:multiLevelType w:val="hybridMultilevel"/>
    <w:tmpl w:val="5C40918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3">
    <w:nsid w:val="3CBA75C9"/>
    <w:multiLevelType w:val="hybridMultilevel"/>
    <w:tmpl w:val="E9E0D36A"/>
    <w:lvl w:ilvl="0" w:tplc="0809000F">
      <w:start w:val="1"/>
      <w:numFmt w:val="decimal"/>
      <w:lvlText w:val="%1."/>
      <w:lvlJc w:val="left"/>
      <w:pPr>
        <w:tabs>
          <w:tab w:val="num" w:pos="1440"/>
        </w:tabs>
        <w:ind w:left="1440" w:hanging="360"/>
      </w:pPr>
      <w:rPr>
        <w:rFonts w:cs="Times New Roman"/>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24">
    <w:nsid w:val="3F974057"/>
    <w:multiLevelType w:val="hybridMultilevel"/>
    <w:tmpl w:val="8F44CDBC"/>
    <w:lvl w:ilvl="0" w:tplc="08090017">
      <w:start w:val="1"/>
      <w:numFmt w:val="lowerLetter"/>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nsid w:val="41F2162A"/>
    <w:multiLevelType w:val="hybridMultilevel"/>
    <w:tmpl w:val="13B0BA4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6">
    <w:nsid w:val="43776C6F"/>
    <w:multiLevelType w:val="hybridMultilevel"/>
    <w:tmpl w:val="412469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45A506CB"/>
    <w:multiLevelType w:val="hybridMultilevel"/>
    <w:tmpl w:val="A09878D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nsid w:val="470D0F2B"/>
    <w:multiLevelType w:val="hybridMultilevel"/>
    <w:tmpl w:val="1BE6BEAE"/>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29">
    <w:nsid w:val="477C26FC"/>
    <w:multiLevelType w:val="hybridMultilevel"/>
    <w:tmpl w:val="2B4C8226"/>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0">
    <w:nsid w:val="47844670"/>
    <w:multiLevelType w:val="hybridMultilevel"/>
    <w:tmpl w:val="8B1C5724"/>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1">
    <w:nsid w:val="48C91BB0"/>
    <w:multiLevelType w:val="hybridMultilevel"/>
    <w:tmpl w:val="EC02B7C6"/>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32">
    <w:nsid w:val="4CA945F5"/>
    <w:multiLevelType w:val="hybridMultilevel"/>
    <w:tmpl w:val="FA6825E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3">
    <w:nsid w:val="4E3630C8"/>
    <w:multiLevelType w:val="hybridMultilevel"/>
    <w:tmpl w:val="6054024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4">
    <w:nsid w:val="4E5E3781"/>
    <w:multiLevelType w:val="hybridMultilevel"/>
    <w:tmpl w:val="0D4A35EA"/>
    <w:lvl w:ilvl="0" w:tplc="B79ECDF4">
      <w:start w:val="2035"/>
      <w:numFmt w:val="decimal"/>
      <w:lvlText w:val="%1"/>
      <w:lvlJc w:val="left"/>
      <w:pPr>
        <w:tabs>
          <w:tab w:val="num" w:pos="720"/>
        </w:tabs>
        <w:ind w:left="720" w:hanging="720"/>
      </w:pPr>
      <w:rPr>
        <w:rFonts w:cs="Times New Roman" w:hint="default"/>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35">
    <w:nsid w:val="4FC33309"/>
    <w:multiLevelType w:val="hybridMultilevel"/>
    <w:tmpl w:val="F81C1444"/>
    <w:lvl w:ilvl="0" w:tplc="BADAF49E">
      <w:start w:val="1945"/>
      <w:numFmt w:val="decimal"/>
      <w:lvlText w:val="%1"/>
      <w:lvlJc w:val="left"/>
      <w:pPr>
        <w:tabs>
          <w:tab w:val="num" w:pos="720"/>
        </w:tabs>
        <w:ind w:left="720" w:hanging="720"/>
      </w:pPr>
      <w:rPr>
        <w:rFonts w:cs="Times New Roman" w:hint="default"/>
        <w:b w:val="0"/>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36">
    <w:nsid w:val="502606BB"/>
    <w:multiLevelType w:val="hybridMultilevel"/>
    <w:tmpl w:val="E3B63FDE"/>
    <w:lvl w:ilvl="0" w:tplc="08090001">
      <w:start w:val="1"/>
      <w:numFmt w:val="bullet"/>
      <w:lvlText w:val=""/>
      <w:lvlJc w:val="left"/>
      <w:pPr>
        <w:tabs>
          <w:tab w:val="num" w:pos="1860"/>
        </w:tabs>
        <w:ind w:left="1860" w:hanging="360"/>
      </w:pPr>
      <w:rPr>
        <w:rFonts w:ascii="Symbol" w:hAnsi="Symbol" w:hint="default"/>
      </w:rPr>
    </w:lvl>
    <w:lvl w:ilvl="1" w:tplc="08090003" w:tentative="1">
      <w:start w:val="1"/>
      <w:numFmt w:val="bullet"/>
      <w:lvlText w:val="o"/>
      <w:lvlJc w:val="left"/>
      <w:pPr>
        <w:tabs>
          <w:tab w:val="num" w:pos="2580"/>
        </w:tabs>
        <w:ind w:left="2580" w:hanging="360"/>
      </w:pPr>
      <w:rPr>
        <w:rFonts w:ascii="Courier New" w:hAnsi="Courier New" w:hint="default"/>
      </w:rPr>
    </w:lvl>
    <w:lvl w:ilvl="2" w:tplc="08090005" w:tentative="1">
      <w:start w:val="1"/>
      <w:numFmt w:val="bullet"/>
      <w:lvlText w:val=""/>
      <w:lvlJc w:val="left"/>
      <w:pPr>
        <w:tabs>
          <w:tab w:val="num" w:pos="3300"/>
        </w:tabs>
        <w:ind w:left="3300" w:hanging="360"/>
      </w:pPr>
      <w:rPr>
        <w:rFonts w:ascii="Wingdings" w:hAnsi="Wingdings" w:hint="default"/>
      </w:rPr>
    </w:lvl>
    <w:lvl w:ilvl="3" w:tplc="08090001" w:tentative="1">
      <w:start w:val="1"/>
      <w:numFmt w:val="bullet"/>
      <w:lvlText w:val=""/>
      <w:lvlJc w:val="left"/>
      <w:pPr>
        <w:tabs>
          <w:tab w:val="num" w:pos="4020"/>
        </w:tabs>
        <w:ind w:left="4020" w:hanging="360"/>
      </w:pPr>
      <w:rPr>
        <w:rFonts w:ascii="Symbol" w:hAnsi="Symbol" w:hint="default"/>
      </w:rPr>
    </w:lvl>
    <w:lvl w:ilvl="4" w:tplc="08090003" w:tentative="1">
      <w:start w:val="1"/>
      <w:numFmt w:val="bullet"/>
      <w:lvlText w:val="o"/>
      <w:lvlJc w:val="left"/>
      <w:pPr>
        <w:tabs>
          <w:tab w:val="num" w:pos="4740"/>
        </w:tabs>
        <w:ind w:left="4740" w:hanging="360"/>
      </w:pPr>
      <w:rPr>
        <w:rFonts w:ascii="Courier New" w:hAnsi="Courier New" w:hint="default"/>
      </w:rPr>
    </w:lvl>
    <w:lvl w:ilvl="5" w:tplc="08090005" w:tentative="1">
      <w:start w:val="1"/>
      <w:numFmt w:val="bullet"/>
      <w:lvlText w:val=""/>
      <w:lvlJc w:val="left"/>
      <w:pPr>
        <w:tabs>
          <w:tab w:val="num" w:pos="5460"/>
        </w:tabs>
        <w:ind w:left="5460" w:hanging="360"/>
      </w:pPr>
      <w:rPr>
        <w:rFonts w:ascii="Wingdings" w:hAnsi="Wingdings" w:hint="default"/>
      </w:rPr>
    </w:lvl>
    <w:lvl w:ilvl="6" w:tplc="08090001" w:tentative="1">
      <w:start w:val="1"/>
      <w:numFmt w:val="bullet"/>
      <w:lvlText w:val=""/>
      <w:lvlJc w:val="left"/>
      <w:pPr>
        <w:tabs>
          <w:tab w:val="num" w:pos="6180"/>
        </w:tabs>
        <w:ind w:left="6180" w:hanging="360"/>
      </w:pPr>
      <w:rPr>
        <w:rFonts w:ascii="Symbol" w:hAnsi="Symbol" w:hint="default"/>
      </w:rPr>
    </w:lvl>
    <w:lvl w:ilvl="7" w:tplc="08090003" w:tentative="1">
      <w:start w:val="1"/>
      <w:numFmt w:val="bullet"/>
      <w:lvlText w:val="o"/>
      <w:lvlJc w:val="left"/>
      <w:pPr>
        <w:tabs>
          <w:tab w:val="num" w:pos="6900"/>
        </w:tabs>
        <w:ind w:left="6900" w:hanging="360"/>
      </w:pPr>
      <w:rPr>
        <w:rFonts w:ascii="Courier New" w:hAnsi="Courier New" w:hint="default"/>
      </w:rPr>
    </w:lvl>
    <w:lvl w:ilvl="8" w:tplc="08090005" w:tentative="1">
      <w:start w:val="1"/>
      <w:numFmt w:val="bullet"/>
      <w:lvlText w:val=""/>
      <w:lvlJc w:val="left"/>
      <w:pPr>
        <w:tabs>
          <w:tab w:val="num" w:pos="7620"/>
        </w:tabs>
        <w:ind w:left="7620" w:hanging="360"/>
      </w:pPr>
      <w:rPr>
        <w:rFonts w:ascii="Wingdings" w:hAnsi="Wingdings" w:hint="default"/>
      </w:rPr>
    </w:lvl>
  </w:abstractNum>
  <w:abstractNum w:abstractNumId="37">
    <w:nsid w:val="52525881"/>
    <w:multiLevelType w:val="hybridMultilevel"/>
    <w:tmpl w:val="AB045C90"/>
    <w:lvl w:ilvl="0" w:tplc="B79ECDF4">
      <w:start w:val="2005"/>
      <w:numFmt w:val="decimal"/>
      <w:lvlText w:val="%1"/>
      <w:lvlJc w:val="left"/>
      <w:pPr>
        <w:tabs>
          <w:tab w:val="num" w:pos="1080"/>
        </w:tabs>
        <w:ind w:left="1080" w:hanging="7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8">
    <w:nsid w:val="564A1020"/>
    <w:multiLevelType w:val="hybridMultilevel"/>
    <w:tmpl w:val="855A6ED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9">
    <w:nsid w:val="574F36F0"/>
    <w:multiLevelType w:val="hybridMultilevel"/>
    <w:tmpl w:val="BB82E87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0">
    <w:nsid w:val="5C1B363A"/>
    <w:multiLevelType w:val="hybridMultilevel"/>
    <w:tmpl w:val="7530528A"/>
    <w:lvl w:ilvl="0" w:tplc="08090001">
      <w:start w:val="1"/>
      <w:numFmt w:val="bullet"/>
      <w:lvlText w:val=""/>
      <w:lvlJc w:val="left"/>
      <w:pPr>
        <w:tabs>
          <w:tab w:val="num" w:pos="720"/>
        </w:tabs>
        <w:ind w:left="720" w:hanging="360"/>
      </w:pPr>
      <w:rPr>
        <w:rFonts w:ascii="Symbol" w:hAnsi="Symbol" w:hint="default"/>
      </w:rPr>
    </w:lvl>
    <w:lvl w:ilvl="1" w:tplc="FA1CA1F4">
      <w:start w:val="1"/>
      <w:numFmt w:val="lowerLetter"/>
      <w:lvlText w:val="%2)"/>
      <w:lvlJc w:val="left"/>
      <w:pPr>
        <w:tabs>
          <w:tab w:val="num" w:pos="1495"/>
        </w:tabs>
        <w:ind w:left="1495" w:hanging="360"/>
      </w:pPr>
      <w:rPr>
        <w:rFonts w:ascii="Calibri" w:eastAsia="Times New Roman" w:hAnsi="Calibri" w:cs="Times New Roman"/>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nsid w:val="5D2F0DE4"/>
    <w:multiLevelType w:val="hybridMultilevel"/>
    <w:tmpl w:val="18A4B6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nsid w:val="61467DC8"/>
    <w:multiLevelType w:val="hybridMultilevel"/>
    <w:tmpl w:val="C1D22DE0"/>
    <w:lvl w:ilvl="0" w:tplc="08090001">
      <w:start w:val="1"/>
      <w:numFmt w:val="bullet"/>
      <w:lvlText w:val=""/>
      <w:lvlJc w:val="left"/>
      <w:pPr>
        <w:tabs>
          <w:tab w:val="num" w:pos="1080"/>
        </w:tabs>
        <w:ind w:left="1080" w:hanging="360"/>
      </w:pPr>
      <w:rPr>
        <w:rFonts w:ascii="Symbol" w:hAnsi="Symbol" w:hint="default"/>
      </w:rPr>
    </w:lvl>
    <w:lvl w:ilvl="1" w:tplc="08090017">
      <w:start w:val="1"/>
      <w:numFmt w:val="lowerLetter"/>
      <w:lvlText w:val="%2)"/>
      <w:lvlJc w:val="left"/>
      <w:pPr>
        <w:tabs>
          <w:tab w:val="num" w:pos="1800"/>
        </w:tabs>
        <w:ind w:left="1800" w:hanging="360"/>
      </w:pPr>
      <w:rPr>
        <w:rFonts w:cs="Times New Roman" w:hint="default"/>
      </w:rPr>
    </w:lvl>
    <w:lvl w:ilvl="2" w:tplc="08090001">
      <w:start w:val="1"/>
      <w:numFmt w:val="bullet"/>
      <w:lvlText w:val=""/>
      <w:lvlJc w:val="left"/>
      <w:pPr>
        <w:tabs>
          <w:tab w:val="num" w:pos="2520"/>
        </w:tabs>
        <w:ind w:left="2520" w:hanging="360"/>
      </w:pPr>
      <w:rPr>
        <w:rFonts w:ascii="Symbol" w:hAnsi="Symbol"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nsid w:val="63BA1FC8"/>
    <w:multiLevelType w:val="hybridMultilevel"/>
    <w:tmpl w:val="E594EC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nsid w:val="69EE232A"/>
    <w:multiLevelType w:val="hybridMultilevel"/>
    <w:tmpl w:val="6294528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5">
    <w:nsid w:val="6FFB47C8"/>
    <w:multiLevelType w:val="hybridMultilevel"/>
    <w:tmpl w:val="31D0470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6">
    <w:nsid w:val="76852AC1"/>
    <w:multiLevelType w:val="hybridMultilevel"/>
    <w:tmpl w:val="CBDA20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nsid w:val="7A3B7ECF"/>
    <w:multiLevelType w:val="hybridMultilevel"/>
    <w:tmpl w:val="6BAE6AF2"/>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8">
    <w:nsid w:val="7EB943C5"/>
    <w:multiLevelType w:val="hybridMultilevel"/>
    <w:tmpl w:val="910600C2"/>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40"/>
  </w:num>
  <w:num w:numId="3">
    <w:abstractNumId w:val="9"/>
  </w:num>
  <w:num w:numId="4">
    <w:abstractNumId w:val="24"/>
  </w:num>
  <w:num w:numId="5">
    <w:abstractNumId w:val="11"/>
  </w:num>
  <w:num w:numId="6">
    <w:abstractNumId w:val="10"/>
  </w:num>
  <w:num w:numId="7">
    <w:abstractNumId w:val="13"/>
  </w:num>
  <w:num w:numId="8">
    <w:abstractNumId w:val="35"/>
  </w:num>
  <w:num w:numId="9">
    <w:abstractNumId w:val="18"/>
  </w:num>
  <w:num w:numId="10">
    <w:abstractNumId w:val="37"/>
  </w:num>
  <w:num w:numId="11">
    <w:abstractNumId w:val="22"/>
  </w:num>
  <w:num w:numId="12">
    <w:abstractNumId w:val="34"/>
  </w:num>
  <w:num w:numId="13">
    <w:abstractNumId w:val="8"/>
  </w:num>
  <w:num w:numId="14">
    <w:abstractNumId w:val="3"/>
  </w:num>
  <w:num w:numId="15">
    <w:abstractNumId w:val="7"/>
  </w:num>
  <w:num w:numId="16">
    <w:abstractNumId w:val="21"/>
  </w:num>
  <w:num w:numId="17">
    <w:abstractNumId w:val="27"/>
  </w:num>
  <w:num w:numId="18">
    <w:abstractNumId w:val="46"/>
  </w:num>
  <w:num w:numId="19">
    <w:abstractNumId w:val="1"/>
  </w:num>
  <w:num w:numId="20">
    <w:abstractNumId w:val="43"/>
  </w:num>
  <w:num w:numId="21">
    <w:abstractNumId w:val="6"/>
  </w:num>
  <w:num w:numId="22">
    <w:abstractNumId w:val="25"/>
  </w:num>
  <w:num w:numId="23">
    <w:abstractNumId w:val="39"/>
  </w:num>
  <w:num w:numId="24">
    <w:abstractNumId w:val="12"/>
  </w:num>
  <w:num w:numId="25">
    <w:abstractNumId w:val="5"/>
  </w:num>
  <w:num w:numId="26">
    <w:abstractNumId w:val="41"/>
  </w:num>
  <w:num w:numId="27">
    <w:abstractNumId w:val="31"/>
  </w:num>
  <w:num w:numId="28">
    <w:abstractNumId w:val="36"/>
  </w:num>
  <w:num w:numId="29">
    <w:abstractNumId w:val="16"/>
  </w:num>
  <w:num w:numId="30">
    <w:abstractNumId w:val="32"/>
  </w:num>
  <w:num w:numId="31">
    <w:abstractNumId w:val="33"/>
  </w:num>
  <w:num w:numId="32">
    <w:abstractNumId w:val="38"/>
  </w:num>
  <w:num w:numId="33">
    <w:abstractNumId w:val="29"/>
  </w:num>
  <w:num w:numId="34">
    <w:abstractNumId w:val="44"/>
  </w:num>
  <w:num w:numId="35">
    <w:abstractNumId w:val="48"/>
  </w:num>
  <w:num w:numId="36">
    <w:abstractNumId w:val="28"/>
  </w:num>
  <w:num w:numId="37">
    <w:abstractNumId w:val="2"/>
  </w:num>
  <w:num w:numId="38">
    <w:abstractNumId w:val="45"/>
  </w:num>
  <w:num w:numId="39">
    <w:abstractNumId w:val="17"/>
  </w:num>
  <w:num w:numId="40">
    <w:abstractNumId w:val="4"/>
  </w:num>
  <w:num w:numId="41">
    <w:abstractNumId w:val="14"/>
  </w:num>
  <w:num w:numId="42">
    <w:abstractNumId w:val="47"/>
  </w:num>
  <w:num w:numId="43">
    <w:abstractNumId w:val="23"/>
  </w:num>
  <w:num w:numId="44">
    <w:abstractNumId w:val="26"/>
  </w:num>
  <w:num w:numId="45">
    <w:abstractNumId w:val="42"/>
  </w:num>
  <w:num w:numId="46">
    <w:abstractNumId w:val="30"/>
  </w:num>
  <w:num w:numId="47">
    <w:abstractNumId w:val="19"/>
  </w:num>
  <w:num w:numId="48">
    <w:abstractNumId w:val="15"/>
  </w:num>
  <w:num w:numId="49">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041B"/>
    <w:rsid w:val="00005528"/>
    <w:rsid w:val="0001110F"/>
    <w:rsid w:val="00045119"/>
    <w:rsid w:val="00047FC4"/>
    <w:rsid w:val="000742FC"/>
    <w:rsid w:val="00077238"/>
    <w:rsid w:val="000834BD"/>
    <w:rsid w:val="00083617"/>
    <w:rsid w:val="00093FE8"/>
    <w:rsid w:val="000A1095"/>
    <w:rsid w:val="000A74A7"/>
    <w:rsid w:val="000B0C15"/>
    <w:rsid w:val="000B4FF9"/>
    <w:rsid w:val="000B5C72"/>
    <w:rsid w:val="000C1B79"/>
    <w:rsid w:val="000D155A"/>
    <w:rsid w:val="000D2265"/>
    <w:rsid w:val="000D5A06"/>
    <w:rsid w:val="000D615E"/>
    <w:rsid w:val="000E40CB"/>
    <w:rsid w:val="000E7836"/>
    <w:rsid w:val="00105A8D"/>
    <w:rsid w:val="00110BB5"/>
    <w:rsid w:val="00122CE6"/>
    <w:rsid w:val="00135532"/>
    <w:rsid w:val="00137F5D"/>
    <w:rsid w:val="0015189F"/>
    <w:rsid w:val="0015752D"/>
    <w:rsid w:val="0016333B"/>
    <w:rsid w:val="00164558"/>
    <w:rsid w:val="00165F9B"/>
    <w:rsid w:val="00167855"/>
    <w:rsid w:val="0018367A"/>
    <w:rsid w:val="001853FC"/>
    <w:rsid w:val="001859DD"/>
    <w:rsid w:val="00193F90"/>
    <w:rsid w:val="00195EA1"/>
    <w:rsid w:val="001A43A9"/>
    <w:rsid w:val="001A49B7"/>
    <w:rsid w:val="001C482F"/>
    <w:rsid w:val="001C51C0"/>
    <w:rsid w:val="001D0AF9"/>
    <w:rsid w:val="001D2F3B"/>
    <w:rsid w:val="001E0977"/>
    <w:rsid w:val="001E707A"/>
    <w:rsid w:val="001E7FAA"/>
    <w:rsid w:val="001F274D"/>
    <w:rsid w:val="001F76A8"/>
    <w:rsid w:val="00200AFD"/>
    <w:rsid w:val="00212F29"/>
    <w:rsid w:val="00215718"/>
    <w:rsid w:val="00225257"/>
    <w:rsid w:val="002416DF"/>
    <w:rsid w:val="0024442B"/>
    <w:rsid w:val="00245341"/>
    <w:rsid w:val="0025589A"/>
    <w:rsid w:val="00256ABD"/>
    <w:rsid w:val="00262A32"/>
    <w:rsid w:val="00270801"/>
    <w:rsid w:val="002776E9"/>
    <w:rsid w:val="00283C9E"/>
    <w:rsid w:val="00290E81"/>
    <w:rsid w:val="002948E4"/>
    <w:rsid w:val="002A7580"/>
    <w:rsid w:val="002A78C9"/>
    <w:rsid w:val="002A79C0"/>
    <w:rsid w:val="002B523B"/>
    <w:rsid w:val="002B6108"/>
    <w:rsid w:val="002C5F05"/>
    <w:rsid w:val="002E25AF"/>
    <w:rsid w:val="002E4C49"/>
    <w:rsid w:val="002E77E2"/>
    <w:rsid w:val="002F56B6"/>
    <w:rsid w:val="002F5FE6"/>
    <w:rsid w:val="00300339"/>
    <w:rsid w:val="00310806"/>
    <w:rsid w:val="00313159"/>
    <w:rsid w:val="0032116A"/>
    <w:rsid w:val="00332A7F"/>
    <w:rsid w:val="00341559"/>
    <w:rsid w:val="0035256F"/>
    <w:rsid w:val="003649DA"/>
    <w:rsid w:val="003808A2"/>
    <w:rsid w:val="00381009"/>
    <w:rsid w:val="00381A29"/>
    <w:rsid w:val="0038743F"/>
    <w:rsid w:val="003A36E2"/>
    <w:rsid w:val="003A4EC3"/>
    <w:rsid w:val="003B125A"/>
    <w:rsid w:val="003B5B24"/>
    <w:rsid w:val="003B738D"/>
    <w:rsid w:val="003D0E63"/>
    <w:rsid w:val="003E0475"/>
    <w:rsid w:val="003E4C9A"/>
    <w:rsid w:val="003E533D"/>
    <w:rsid w:val="003F11D2"/>
    <w:rsid w:val="003F2DB5"/>
    <w:rsid w:val="00414A80"/>
    <w:rsid w:val="004258EA"/>
    <w:rsid w:val="00426A34"/>
    <w:rsid w:val="00430829"/>
    <w:rsid w:val="00442843"/>
    <w:rsid w:val="00450C2A"/>
    <w:rsid w:val="00455AF7"/>
    <w:rsid w:val="004735B4"/>
    <w:rsid w:val="00493E9A"/>
    <w:rsid w:val="00494AC0"/>
    <w:rsid w:val="004D252E"/>
    <w:rsid w:val="004D39F4"/>
    <w:rsid w:val="004D578F"/>
    <w:rsid w:val="004D63F8"/>
    <w:rsid w:val="004E29A1"/>
    <w:rsid w:val="00507F42"/>
    <w:rsid w:val="00510DB6"/>
    <w:rsid w:val="00511DA5"/>
    <w:rsid w:val="005258D4"/>
    <w:rsid w:val="00537C97"/>
    <w:rsid w:val="00541640"/>
    <w:rsid w:val="0054292D"/>
    <w:rsid w:val="00550030"/>
    <w:rsid w:val="00552229"/>
    <w:rsid w:val="005662F1"/>
    <w:rsid w:val="00576269"/>
    <w:rsid w:val="00582E3A"/>
    <w:rsid w:val="00583746"/>
    <w:rsid w:val="00583A56"/>
    <w:rsid w:val="00587D4B"/>
    <w:rsid w:val="005976D0"/>
    <w:rsid w:val="005B2EE9"/>
    <w:rsid w:val="005B782F"/>
    <w:rsid w:val="005E6EA3"/>
    <w:rsid w:val="005F11FF"/>
    <w:rsid w:val="00624873"/>
    <w:rsid w:val="00642C88"/>
    <w:rsid w:val="006432EE"/>
    <w:rsid w:val="00667921"/>
    <w:rsid w:val="006706F1"/>
    <w:rsid w:val="006762B2"/>
    <w:rsid w:val="00680527"/>
    <w:rsid w:val="00686730"/>
    <w:rsid w:val="00686816"/>
    <w:rsid w:val="00690B9F"/>
    <w:rsid w:val="00695923"/>
    <w:rsid w:val="00696DAB"/>
    <w:rsid w:val="006A2975"/>
    <w:rsid w:val="006A494A"/>
    <w:rsid w:val="006A7675"/>
    <w:rsid w:val="006B4E7A"/>
    <w:rsid w:val="006C3B36"/>
    <w:rsid w:val="006C5E1F"/>
    <w:rsid w:val="006C6658"/>
    <w:rsid w:val="006D3D01"/>
    <w:rsid w:val="006D58D2"/>
    <w:rsid w:val="006E58BC"/>
    <w:rsid w:val="006E6BED"/>
    <w:rsid w:val="006F1FFD"/>
    <w:rsid w:val="006F47C6"/>
    <w:rsid w:val="006F58D2"/>
    <w:rsid w:val="006F6B92"/>
    <w:rsid w:val="0071679C"/>
    <w:rsid w:val="00724A6B"/>
    <w:rsid w:val="00734902"/>
    <w:rsid w:val="007354E5"/>
    <w:rsid w:val="00746499"/>
    <w:rsid w:val="00746A27"/>
    <w:rsid w:val="00752504"/>
    <w:rsid w:val="00753C02"/>
    <w:rsid w:val="00760386"/>
    <w:rsid w:val="007660E2"/>
    <w:rsid w:val="00771F1B"/>
    <w:rsid w:val="0077396C"/>
    <w:rsid w:val="00790071"/>
    <w:rsid w:val="00794E55"/>
    <w:rsid w:val="007A04B7"/>
    <w:rsid w:val="007A09FD"/>
    <w:rsid w:val="007A0FBA"/>
    <w:rsid w:val="007D057C"/>
    <w:rsid w:val="007D169E"/>
    <w:rsid w:val="007D1BB8"/>
    <w:rsid w:val="007D2800"/>
    <w:rsid w:val="007D55A6"/>
    <w:rsid w:val="007E782A"/>
    <w:rsid w:val="00807383"/>
    <w:rsid w:val="008125DD"/>
    <w:rsid w:val="0082580F"/>
    <w:rsid w:val="00826707"/>
    <w:rsid w:val="008326E7"/>
    <w:rsid w:val="00845ED6"/>
    <w:rsid w:val="00850B61"/>
    <w:rsid w:val="008739B8"/>
    <w:rsid w:val="00880287"/>
    <w:rsid w:val="00881693"/>
    <w:rsid w:val="008973FE"/>
    <w:rsid w:val="008A6AC3"/>
    <w:rsid w:val="008B5F18"/>
    <w:rsid w:val="008C1087"/>
    <w:rsid w:val="008D28EC"/>
    <w:rsid w:val="008D3845"/>
    <w:rsid w:val="008D4D0B"/>
    <w:rsid w:val="008E7EA1"/>
    <w:rsid w:val="008F4718"/>
    <w:rsid w:val="008F47E4"/>
    <w:rsid w:val="009036A7"/>
    <w:rsid w:val="00903D5F"/>
    <w:rsid w:val="00904A1C"/>
    <w:rsid w:val="00912A76"/>
    <w:rsid w:val="00941CE1"/>
    <w:rsid w:val="00942FC1"/>
    <w:rsid w:val="009639B1"/>
    <w:rsid w:val="009710EF"/>
    <w:rsid w:val="00990A4D"/>
    <w:rsid w:val="00992D5D"/>
    <w:rsid w:val="009A5BE0"/>
    <w:rsid w:val="009B1525"/>
    <w:rsid w:val="009B241A"/>
    <w:rsid w:val="009B37C6"/>
    <w:rsid w:val="009B4311"/>
    <w:rsid w:val="009D3664"/>
    <w:rsid w:val="009D4ED8"/>
    <w:rsid w:val="009D79B9"/>
    <w:rsid w:val="009F7214"/>
    <w:rsid w:val="00A07E77"/>
    <w:rsid w:val="00A13F1F"/>
    <w:rsid w:val="00A26275"/>
    <w:rsid w:val="00A353C8"/>
    <w:rsid w:val="00A35E78"/>
    <w:rsid w:val="00A42278"/>
    <w:rsid w:val="00A450C7"/>
    <w:rsid w:val="00A6057A"/>
    <w:rsid w:val="00A76F92"/>
    <w:rsid w:val="00A8020F"/>
    <w:rsid w:val="00A95011"/>
    <w:rsid w:val="00A9797C"/>
    <w:rsid w:val="00A97C08"/>
    <w:rsid w:val="00AA2B37"/>
    <w:rsid w:val="00AA53EE"/>
    <w:rsid w:val="00AB39D4"/>
    <w:rsid w:val="00AD6A96"/>
    <w:rsid w:val="00AE0A82"/>
    <w:rsid w:val="00AE473B"/>
    <w:rsid w:val="00AE6163"/>
    <w:rsid w:val="00AF08A1"/>
    <w:rsid w:val="00AF1FF4"/>
    <w:rsid w:val="00B31421"/>
    <w:rsid w:val="00B64CC3"/>
    <w:rsid w:val="00B651FA"/>
    <w:rsid w:val="00B76DE3"/>
    <w:rsid w:val="00B81D44"/>
    <w:rsid w:val="00B95221"/>
    <w:rsid w:val="00BA07EB"/>
    <w:rsid w:val="00BA17CA"/>
    <w:rsid w:val="00BC4DE0"/>
    <w:rsid w:val="00BC73A5"/>
    <w:rsid w:val="00BD1AAB"/>
    <w:rsid w:val="00BD724F"/>
    <w:rsid w:val="00BD73C7"/>
    <w:rsid w:val="00BE5E1A"/>
    <w:rsid w:val="00C029CA"/>
    <w:rsid w:val="00C0643B"/>
    <w:rsid w:val="00C2034A"/>
    <w:rsid w:val="00C211FA"/>
    <w:rsid w:val="00C23B0C"/>
    <w:rsid w:val="00C27035"/>
    <w:rsid w:val="00C43A86"/>
    <w:rsid w:val="00C561A0"/>
    <w:rsid w:val="00C56C96"/>
    <w:rsid w:val="00C72502"/>
    <w:rsid w:val="00C800B5"/>
    <w:rsid w:val="00C83C06"/>
    <w:rsid w:val="00C9589B"/>
    <w:rsid w:val="00CA0095"/>
    <w:rsid w:val="00CA7639"/>
    <w:rsid w:val="00CB1826"/>
    <w:rsid w:val="00CB3178"/>
    <w:rsid w:val="00CB4E44"/>
    <w:rsid w:val="00CC0BD1"/>
    <w:rsid w:val="00CC1253"/>
    <w:rsid w:val="00CC4D66"/>
    <w:rsid w:val="00CC5A6F"/>
    <w:rsid w:val="00CD02EB"/>
    <w:rsid w:val="00CD47A0"/>
    <w:rsid w:val="00CD66CC"/>
    <w:rsid w:val="00CE5A23"/>
    <w:rsid w:val="00CF4F14"/>
    <w:rsid w:val="00CF5DAB"/>
    <w:rsid w:val="00CF747D"/>
    <w:rsid w:val="00CF7C01"/>
    <w:rsid w:val="00D020F6"/>
    <w:rsid w:val="00D11A58"/>
    <w:rsid w:val="00D373E6"/>
    <w:rsid w:val="00D403D8"/>
    <w:rsid w:val="00D5414D"/>
    <w:rsid w:val="00D774DA"/>
    <w:rsid w:val="00D80507"/>
    <w:rsid w:val="00DA66EB"/>
    <w:rsid w:val="00DC63F2"/>
    <w:rsid w:val="00DC71A0"/>
    <w:rsid w:val="00DC798A"/>
    <w:rsid w:val="00DD2903"/>
    <w:rsid w:val="00DD2DF1"/>
    <w:rsid w:val="00DE48F4"/>
    <w:rsid w:val="00DF6BC3"/>
    <w:rsid w:val="00E15666"/>
    <w:rsid w:val="00E300C1"/>
    <w:rsid w:val="00E46E98"/>
    <w:rsid w:val="00E53D8E"/>
    <w:rsid w:val="00E57086"/>
    <w:rsid w:val="00E60B8E"/>
    <w:rsid w:val="00E60C5F"/>
    <w:rsid w:val="00E61700"/>
    <w:rsid w:val="00E75E2F"/>
    <w:rsid w:val="00E836F4"/>
    <w:rsid w:val="00E83F27"/>
    <w:rsid w:val="00E94039"/>
    <w:rsid w:val="00E9635F"/>
    <w:rsid w:val="00EA48E0"/>
    <w:rsid w:val="00F15D80"/>
    <w:rsid w:val="00F22D3A"/>
    <w:rsid w:val="00F22D85"/>
    <w:rsid w:val="00F27EEA"/>
    <w:rsid w:val="00F3041B"/>
    <w:rsid w:val="00F36442"/>
    <w:rsid w:val="00F50FE5"/>
    <w:rsid w:val="00F536B8"/>
    <w:rsid w:val="00F676A0"/>
    <w:rsid w:val="00F676AA"/>
    <w:rsid w:val="00F74340"/>
    <w:rsid w:val="00F82440"/>
    <w:rsid w:val="00F85861"/>
    <w:rsid w:val="00F925C7"/>
    <w:rsid w:val="00FA3ED9"/>
    <w:rsid w:val="00FA426F"/>
    <w:rsid w:val="00FA4CCD"/>
    <w:rsid w:val="00FB64AB"/>
    <w:rsid w:val="00FB7F05"/>
    <w:rsid w:val="00FC2D42"/>
    <w:rsid w:val="00FC7C43"/>
    <w:rsid w:val="00FD49BE"/>
    <w:rsid w:val="00FE16D2"/>
    <w:rsid w:val="00FF302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0B9F"/>
    <w:rPr>
      <w:rFonts w:ascii="Arial" w:hAnsi="Arial"/>
      <w:sz w:val="20"/>
      <w:szCs w:val="20"/>
      <w:lang w:val="en-GB" w:eastAsia="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90B9F"/>
    <w:pPr>
      <w:tabs>
        <w:tab w:val="center" w:pos="4153"/>
        <w:tab w:val="right" w:pos="8306"/>
      </w:tabs>
    </w:pPr>
  </w:style>
  <w:style w:type="character" w:customStyle="1" w:styleId="FooterChar">
    <w:name w:val="Footer Char"/>
    <w:basedOn w:val="DefaultParagraphFont"/>
    <w:link w:val="Footer"/>
    <w:uiPriority w:val="99"/>
    <w:semiHidden/>
    <w:locked/>
    <w:rsid w:val="00746499"/>
    <w:rPr>
      <w:rFonts w:ascii="Arial" w:hAnsi="Arial" w:cs="Times New Roman"/>
    </w:rPr>
  </w:style>
  <w:style w:type="character" w:styleId="PageNumber">
    <w:name w:val="page number"/>
    <w:basedOn w:val="DefaultParagraphFont"/>
    <w:uiPriority w:val="99"/>
    <w:rsid w:val="00690B9F"/>
    <w:rPr>
      <w:rFonts w:cs="Times New Roman"/>
    </w:rPr>
  </w:style>
  <w:style w:type="character" w:styleId="CommentReference">
    <w:name w:val="annotation reference"/>
    <w:basedOn w:val="DefaultParagraphFont"/>
    <w:uiPriority w:val="99"/>
    <w:semiHidden/>
    <w:rsid w:val="00690B9F"/>
    <w:rPr>
      <w:rFonts w:cs="Times New Roman"/>
      <w:sz w:val="16"/>
    </w:rPr>
  </w:style>
  <w:style w:type="paragraph" w:styleId="CommentText">
    <w:name w:val="annotation text"/>
    <w:basedOn w:val="Normal"/>
    <w:link w:val="CommentTextChar"/>
    <w:uiPriority w:val="99"/>
    <w:semiHidden/>
    <w:rsid w:val="00690B9F"/>
  </w:style>
  <w:style w:type="character" w:customStyle="1" w:styleId="CommentTextChar">
    <w:name w:val="Comment Text Char"/>
    <w:basedOn w:val="DefaultParagraphFont"/>
    <w:link w:val="CommentText"/>
    <w:uiPriority w:val="99"/>
    <w:semiHidden/>
    <w:locked/>
    <w:rsid w:val="00746499"/>
    <w:rPr>
      <w:rFonts w:ascii="Arial" w:hAnsi="Arial" w:cs="Times New Roman"/>
    </w:rPr>
  </w:style>
  <w:style w:type="paragraph" w:styleId="DocumentMap">
    <w:name w:val="Document Map"/>
    <w:basedOn w:val="Normal"/>
    <w:link w:val="DocumentMapChar"/>
    <w:uiPriority w:val="99"/>
    <w:semiHidden/>
    <w:rsid w:val="00F3041B"/>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746499"/>
    <w:rPr>
      <w:rFonts w:cs="Times New Roman"/>
      <w:sz w:val="2"/>
    </w:rPr>
  </w:style>
  <w:style w:type="character" w:styleId="Hyperlink">
    <w:name w:val="Hyperlink"/>
    <w:basedOn w:val="DefaultParagraphFont"/>
    <w:uiPriority w:val="99"/>
    <w:rsid w:val="003649DA"/>
    <w:rPr>
      <w:rFonts w:cs="Times New Roman"/>
      <w:color w:val="0000FF"/>
      <w:u w:val="single"/>
    </w:rPr>
  </w:style>
  <w:style w:type="paragraph" w:styleId="Header">
    <w:name w:val="header"/>
    <w:basedOn w:val="Normal"/>
    <w:link w:val="HeaderChar"/>
    <w:uiPriority w:val="99"/>
    <w:rsid w:val="003649DA"/>
    <w:pPr>
      <w:tabs>
        <w:tab w:val="center" w:pos="4153"/>
        <w:tab w:val="right" w:pos="8306"/>
      </w:tabs>
    </w:pPr>
  </w:style>
  <w:style w:type="character" w:customStyle="1" w:styleId="HeaderChar">
    <w:name w:val="Header Char"/>
    <w:basedOn w:val="DefaultParagraphFont"/>
    <w:link w:val="Header"/>
    <w:uiPriority w:val="99"/>
    <w:semiHidden/>
    <w:locked/>
    <w:rsid w:val="00746499"/>
    <w:rPr>
      <w:rFonts w:ascii="Arial" w:hAnsi="Arial" w:cs="Times New Roman"/>
    </w:rPr>
  </w:style>
  <w:style w:type="paragraph" w:styleId="BalloonText">
    <w:name w:val="Balloon Text"/>
    <w:basedOn w:val="Normal"/>
    <w:link w:val="BalloonTextChar"/>
    <w:uiPriority w:val="99"/>
    <w:semiHidden/>
    <w:rsid w:val="002B523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6499"/>
    <w:rPr>
      <w:rFonts w:cs="Times New Roman"/>
      <w:sz w:val="2"/>
    </w:rPr>
  </w:style>
  <w:style w:type="table" w:styleId="TableGrid">
    <w:name w:val="Table Grid"/>
    <w:basedOn w:val="TableNormal"/>
    <w:uiPriority w:val="99"/>
    <w:locked/>
    <w:rsid w:val="001E707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rsid w:val="000834BD"/>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6051165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youth@lincoln.anglican.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hmrc.gov.uk/manuals/gimanual/gim1050.htm"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dave.rose@lincoln.anglican.org" TargetMode="External"/><Relationship Id="rId1" Type="http://schemas.openxmlformats.org/officeDocument/2006/relationships/hyperlink" Target="http://www.lincoln.anglica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10</Pages>
  <Words>3411</Words>
  <Characters>19448</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Discipleship and Lay Ministry</dc:title>
  <dc:subject/>
  <dc:creator/>
  <cp:keywords/>
  <dc:description/>
  <cp:lastModifiedBy>daverose</cp:lastModifiedBy>
  <cp:revision>10</cp:revision>
  <cp:lastPrinted>2012-04-23T08:36:00Z</cp:lastPrinted>
  <dcterms:created xsi:type="dcterms:W3CDTF">2012-07-31T09:40:00Z</dcterms:created>
  <dcterms:modified xsi:type="dcterms:W3CDTF">2012-07-31T09:53:00Z</dcterms:modified>
</cp:coreProperties>
</file>